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480E220" w14:textId="12840AEE" w:rsidR="00E108DD" w:rsidRPr="00EA7181" w:rsidRDefault="00E108DD" w:rsidP="001B4500">
      <w:pPr>
        <w:spacing w:before="60"/>
        <w:jc w:val="right"/>
        <w:rPr>
          <w:rFonts w:eastAsia="Calibri"/>
          <w:sz w:val="28"/>
          <w:szCs w:val="28"/>
        </w:rPr>
      </w:pPr>
    </w:p>
    <w:p w14:paraId="1555D7DC" w14:textId="3BA0132C" w:rsidR="0091695F" w:rsidRPr="00EA7181" w:rsidRDefault="00C25E0E" w:rsidP="00F11388">
      <w:pPr>
        <w:spacing w:before="60"/>
        <w:rPr>
          <w:rFonts w:eastAsia="Calibri"/>
          <w:b/>
          <w:sz w:val="28"/>
          <w:szCs w:val="28"/>
        </w:rPr>
      </w:pPr>
      <w:r w:rsidRPr="00C25E0E">
        <w:rPr>
          <w:rFonts w:ascii="Calibri" w:eastAsia="Calibri" w:hAnsi="Calibri"/>
          <w:b/>
          <w:noProof/>
          <w:sz w:val="22"/>
          <w:szCs w:val="22"/>
        </w:rPr>
        <w:drawing>
          <wp:inline distT="0" distB="0" distL="0" distR="0" wp14:anchorId="070C5A53" wp14:editId="7FF1E5BC">
            <wp:extent cx="3304380" cy="1286510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41881" cy="1340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670AF" w14:textId="77777777" w:rsidR="00CD6B4F" w:rsidRPr="00EA7181" w:rsidRDefault="00CD6B4F" w:rsidP="00CD6B4F">
      <w:pPr>
        <w:spacing w:before="175" w:line="182" w:lineRule="auto"/>
        <w:rPr>
          <w:rFonts w:eastAsia="Calibri"/>
          <w:b/>
          <w:bCs/>
          <w:color w:val="FFFFFF"/>
          <w:w w:val="115"/>
          <w:sz w:val="28"/>
          <w:szCs w:val="28"/>
        </w:rPr>
      </w:pPr>
    </w:p>
    <w:p w14:paraId="2E0DE1D6" w14:textId="77777777" w:rsidR="00CD6B4F" w:rsidRPr="00EA7181" w:rsidRDefault="00CD6B4F" w:rsidP="00CD6B4F">
      <w:pPr>
        <w:tabs>
          <w:tab w:val="left" w:pos="6510"/>
        </w:tabs>
        <w:spacing w:before="175" w:line="182" w:lineRule="auto"/>
        <w:rPr>
          <w:rFonts w:eastAsia="Calibri"/>
          <w:b/>
          <w:bCs/>
          <w:w w:val="115"/>
          <w:sz w:val="28"/>
          <w:szCs w:val="28"/>
        </w:rPr>
      </w:pPr>
      <w:r w:rsidRPr="00EA7181">
        <w:rPr>
          <w:rFonts w:eastAsia="Calibri"/>
          <w:b/>
          <w:bCs/>
          <w:w w:val="115"/>
          <w:sz w:val="28"/>
          <w:szCs w:val="28"/>
        </w:rPr>
        <w:tab/>
      </w:r>
    </w:p>
    <w:p w14:paraId="659D96BF" w14:textId="77777777" w:rsidR="00CD6B4F" w:rsidRPr="00EA7181" w:rsidRDefault="00CD6B4F" w:rsidP="00CD6B4F">
      <w:pPr>
        <w:spacing w:before="175" w:line="182" w:lineRule="auto"/>
        <w:jc w:val="center"/>
        <w:rPr>
          <w:rFonts w:eastAsia="Calibri"/>
          <w:b/>
          <w:bCs/>
          <w:w w:val="115"/>
          <w:sz w:val="28"/>
          <w:szCs w:val="28"/>
        </w:rPr>
      </w:pPr>
    </w:p>
    <w:p w14:paraId="02E248FA" w14:textId="77777777" w:rsidR="00F11388" w:rsidRPr="00EA7181" w:rsidRDefault="00F11388" w:rsidP="0091695F">
      <w:pPr>
        <w:spacing w:before="175" w:line="182" w:lineRule="auto"/>
        <w:jc w:val="center"/>
        <w:rPr>
          <w:rFonts w:eastAsia="Calibri"/>
          <w:b/>
          <w:bCs/>
          <w:w w:val="115"/>
          <w:sz w:val="28"/>
          <w:szCs w:val="28"/>
        </w:rPr>
      </w:pPr>
    </w:p>
    <w:p w14:paraId="744CF436" w14:textId="66B32D6B" w:rsidR="0091695F" w:rsidRPr="00EA7181" w:rsidRDefault="00CD6B4F" w:rsidP="0091695F">
      <w:pPr>
        <w:spacing w:before="175" w:line="182" w:lineRule="auto"/>
        <w:jc w:val="center"/>
        <w:rPr>
          <w:rFonts w:eastAsia="Calibri"/>
          <w:b/>
          <w:bCs/>
          <w:w w:val="115"/>
          <w:sz w:val="28"/>
          <w:szCs w:val="28"/>
        </w:rPr>
      </w:pPr>
      <w:r w:rsidRPr="00EA7181">
        <w:rPr>
          <w:rFonts w:eastAsia="Calibri"/>
          <w:b/>
          <w:bCs/>
          <w:w w:val="115"/>
          <w:sz w:val="28"/>
          <w:szCs w:val="28"/>
        </w:rPr>
        <w:t>РУКОВОДСТВО</w:t>
      </w:r>
      <w:r w:rsidR="0091695F" w:rsidRPr="00EA7181">
        <w:rPr>
          <w:rFonts w:eastAsia="Calibri"/>
          <w:b/>
          <w:bCs/>
          <w:w w:val="115"/>
          <w:sz w:val="28"/>
          <w:szCs w:val="28"/>
        </w:rPr>
        <w:t xml:space="preserve"> </w:t>
      </w:r>
    </w:p>
    <w:p w14:paraId="7FB64052" w14:textId="59EB1D11" w:rsidR="0091695F" w:rsidRPr="00EA7181" w:rsidRDefault="00FE2155" w:rsidP="0091695F">
      <w:pPr>
        <w:spacing w:before="175" w:line="182" w:lineRule="auto"/>
        <w:jc w:val="center"/>
        <w:rPr>
          <w:rFonts w:eastAsia="Calibri"/>
          <w:b/>
          <w:bCs/>
          <w:w w:val="115"/>
          <w:sz w:val="28"/>
          <w:szCs w:val="28"/>
        </w:rPr>
      </w:pPr>
      <w:r>
        <w:rPr>
          <w:rFonts w:eastAsia="Calibri"/>
          <w:b/>
          <w:bCs/>
          <w:w w:val="115"/>
          <w:sz w:val="28"/>
          <w:szCs w:val="28"/>
        </w:rPr>
        <w:t>по</w:t>
      </w:r>
      <w:r w:rsidR="00CD6B4F" w:rsidRPr="00EA7181">
        <w:rPr>
          <w:rFonts w:eastAsia="Calibri"/>
          <w:b/>
          <w:bCs/>
          <w:w w:val="115"/>
          <w:sz w:val="28"/>
          <w:szCs w:val="28"/>
        </w:rPr>
        <w:t xml:space="preserve"> </w:t>
      </w:r>
      <w:r w:rsidRPr="00FE2155">
        <w:rPr>
          <w:rFonts w:eastAsia="Calibri"/>
          <w:b/>
          <w:bCs/>
          <w:w w:val="115"/>
          <w:sz w:val="28"/>
          <w:szCs w:val="28"/>
        </w:rPr>
        <w:t>судейству профессиональной практики</w:t>
      </w:r>
    </w:p>
    <w:p w14:paraId="04270692" w14:textId="77777777" w:rsidR="0091695F" w:rsidRPr="00EA7181" w:rsidRDefault="0091695F" w:rsidP="0091695F">
      <w:pPr>
        <w:spacing w:before="175" w:line="182" w:lineRule="auto"/>
        <w:jc w:val="center"/>
        <w:rPr>
          <w:rFonts w:eastAsia="Calibri"/>
          <w:b/>
          <w:sz w:val="28"/>
          <w:szCs w:val="28"/>
        </w:rPr>
      </w:pPr>
    </w:p>
    <w:p w14:paraId="53523F36" w14:textId="70DD218F" w:rsidR="008872DE" w:rsidRPr="00EA7181" w:rsidRDefault="00C25E0E" w:rsidP="002C2AE2">
      <w:pPr>
        <w:spacing w:before="175" w:line="182" w:lineRule="auto"/>
        <w:jc w:val="center"/>
        <w:rPr>
          <w:sz w:val="28"/>
          <w:szCs w:val="28"/>
        </w:rPr>
      </w:pPr>
      <w:r>
        <w:rPr>
          <w:rFonts w:eastAsia="Calibri"/>
          <w:b/>
          <w:sz w:val="28"/>
          <w:szCs w:val="28"/>
        </w:rPr>
        <w:t>к</w:t>
      </w:r>
      <w:r w:rsidR="0091695F" w:rsidRPr="00EA7181">
        <w:rPr>
          <w:rFonts w:eastAsia="Calibri"/>
          <w:b/>
          <w:sz w:val="28"/>
          <w:szCs w:val="28"/>
        </w:rPr>
        <w:t>омпетенци</w:t>
      </w:r>
      <w:r>
        <w:rPr>
          <w:rFonts w:eastAsia="Calibri"/>
          <w:b/>
          <w:sz w:val="28"/>
          <w:szCs w:val="28"/>
        </w:rPr>
        <w:t>и</w:t>
      </w:r>
      <w:r w:rsidR="007B5D04" w:rsidRPr="00EA7181">
        <w:rPr>
          <w:rFonts w:eastAsia="Calibri"/>
          <w:b/>
          <w:sz w:val="28"/>
          <w:szCs w:val="28"/>
        </w:rPr>
        <w:t xml:space="preserve"> </w:t>
      </w:r>
      <w:r w:rsidR="0091695F" w:rsidRPr="002C2AE2">
        <w:rPr>
          <w:rFonts w:eastAsia="Calibri"/>
          <w:b/>
          <w:sz w:val="28"/>
          <w:szCs w:val="28"/>
          <w:u w:val="single"/>
        </w:rPr>
        <w:t>«</w:t>
      </w:r>
      <w:r w:rsidR="00411770">
        <w:rPr>
          <w:rFonts w:eastAsia="Calibri"/>
          <w:b/>
          <w:sz w:val="28"/>
          <w:szCs w:val="28"/>
          <w:u w:val="single"/>
        </w:rPr>
        <w:t>Мехатроника</w:t>
      </w:r>
      <w:r w:rsidR="002C2AE2" w:rsidRPr="002C2AE2">
        <w:rPr>
          <w:rFonts w:eastAsia="Calibri"/>
          <w:b/>
          <w:sz w:val="28"/>
          <w:szCs w:val="28"/>
          <w:u w:val="single"/>
        </w:rPr>
        <w:t>»</w:t>
      </w:r>
    </w:p>
    <w:p w14:paraId="154FEA0A" w14:textId="77777777" w:rsidR="00CD6B4F" w:rsidRPr="00EA7181" w:rsidRDefault="00CD6B4F">
      <w:pPr>
        <w:rPr>
          <w:sz w:val="28"/>
          <w:szCs w:val="28"/>
        </w:rPr>
      </w:pPr>
    </w:p>
    <w:p w14:paraId="35D238EE" w14:textId="77777777" w:rsidR="00CD6B4F" w:rsidRPr="00EA7181" w:rsidRDefault="00CD6B4F">
      <w:pPr>
        <w:rPr>
          <w:sz w:val="28"/>
          <w:szCs w:val="28"/>
        </w:rPr>
      </w:pPr>
    </w:p>
    <w:p w14:paraId="5CDEDE3F" w14:textId="77777777" w:rsidR="00CD6B4F" w:rsidRPr="00EA7181" w:rsidRDefault="00CD6B4F">
      <w:pPr>
        <w:rPr>
          <w:sz w:val="28"/>
          <w:szCs w:val="28"/>
        </w:rPr>
      </w:pPr>
    </w:p>
    <w:p w14:paraId="6D010448" w14:textId="77777777" w:rsidR="00CD6B4F" w:rsidRPr="00EA7181" w:rsidRDefault="00CD6B4F">
      <w:pPr>
        <w:rPr>
          <w:sz w:val="28"/>
          <w:szCs w:val="28"/>
        </w:rPr>
      </w:pPr>
    </w:p>
    <w:p w14:paraId="5B0E1F7D" w14:textId="77777777" w:rsidR="00CD6B4F" w:rsidRPr="00EA7181" w:rsidRDefault="00CD6B4F">
      <w:pPr>
        <w:rPr>
          <w:sz w:val="28"/>
          <w:szCs w:val="28"/>
        </w:rPr>
      </w:pPr>
    </w:p>
    <w:p w14:paraId="47DAD673" w14:textId="2A7A469F" w:rsidR="00CD6B4F" w:rsidRPr="00EA7181" w:rsidRDefault="00CD6B4F">
      <w:pPr>
        <w:rPr>
          <w:sz w:val="28"/>
          <w:szCs w:val="28"/>
        </w:rPr>
      </w:pPr>
    </w:p>
    <w:p w14:paraId="2FF40978" w14:textId="2A374831" w:rsidR="00E108DD" w:rsidRPr="00EA7181" w:rsidRDefault="00E108DD">
      <w:pPr>
        <w:rPr>
          <w:sz w:val="28"/>
          <w:szCs w:val="28"/>
        </w:rPr>
      </w:pPr>
    </w:p>
    <w:p w14:paraId="25D9500D" w14:textId="77777777" w:rsidR="0091695F" w:rsidRPr="00EA7181" w:rsidRDefault="0091695F">
      <w:pPr>
        <w:rPr>
          <w:sz w:val="28"/>
          <w:szCs w:val="28"/>
        </w:rPr>
      </w:pPr>
    </w:p>
    <w:p w14:paraId="1034D140" w14:textId="554C448A" w:rsidR="00E108DD" w:rsidRPr="00EA7181" w:rsidRDefault="00E108DD">
      <w:pPr>
        <w:rPr>
          <w:sz w:val="28"/>
          <w:szCs w:val="28"/>
        </w:rPr>
      </w:pPr>
    </w:p>
    <w:p w14:paraId="69EE3620" w14:textId="77777777" w:rsidR="00E108DD" w:rsidRPr="00EA7181" w:rsidRDefault="00E108DD">
      <w:pPr>
        <w:rPr>
          <w:sz w:val="28"/>
          <w:szCs w:val="28"/>
        </w:rPr>
      </w:pPr>
    </w:p>
    <w:p w14:paraId="3161E407" w14:textId="2F8ECC35" w:rsidR="00CD6B4F" w:rsidRPr="00EA7181" w:rsidRDefault="00CD6B4F">
      <w:pPr>
        <w:rPr>
          <w:sz w:val="28"/>
          <w:szCs w:val="28"/>
        </w:rPr>
      </w:pPr>
    </w:p>
    <w:p w14:paraId="143CC800" w14:textId="7AD16B0F" w:rsidR="001B4500" w:rsidRPr="00EA7181" w:rsidRDefault="001B4500">
      <w:pPr>
        <w:rPr>
          <w:sz w:val="28"/>
          <w:szCs w:val="28"/>
        </w:rPr>
      </w:pPr>
    </w:p>
    <w:p w14:paraId="4F050E17" w14:textId="0FFA7B13" w:rsidR="001B4500" w:rsidRPr="00EA7181" w:rsidRDefault="001B4500">
      <w:pPr>
        <w:rPr>
          <w:sz w:val="28"/>
          <w:szCs w:val="28"/>
        </w:rPr>
      </w:pPr>
    </w:p>
    <w:p w14:paraId="17503EE7" w14:textId="7C89E3D4" w:rsidR="001B4500" w:rsidRPr="00EA7181" w:rsidRDefault="001B4500">
      <w:pPr>
        <w:rPr>
          <w:sz w:val="28"/>
          <w:szCs w:val="28"/>
        </w:rPr>
      </w:pPr>
    </w:p>
    <w:p w14:paraId="50F639E5" w14:textId="1117E607" w:rsidR="001B4500" w:rsidRPr="00EA7181" w:rsidRDefault="001B4500">
      <w:pPr>
        <w:rPr>
          <w:sz w:val="28"/>
          <w:szCs w:val="28"/>
        </w:rPr>
      </w:pPr>
    </w:p>
    <w:p w14:paraId="5CE05A3B" w14:textId="25F27269" w:rsidR="001B4500" w:rsidRPr="00EA7181" w:rsidRDefault="001B4500">
      <w:pPr>
        <w:rPr>
          <w:sz w:val="28"/>
          <w:szCs w:val="28"/>
        </w:rPr>
      </w:pPr>
    </w:p>
    <w:p w14:paraId="611BEBFA" w14:textId="0738BAC1" w:rsidR="001B4500" w:rsidRPr="00EA7181" w:rsidRDefault="001B4500">
      <w:pPr>
        <w:rPr>
          <w:sz w:val="28"/>
          <w:szCs w:val="28"/>
        </w:rPr>
      </w:pPr>
    </w:p>
    <w:p w14:paraId="266124EE" w14:textId="77D27561" w:rsidR="001B4500" w:rsidRPr="00EA7181" w:rsidRDefault="001B4500">
      <w:pPr>
        <w:rPr>
          <w:sz w:val="28"/>
          <w:szCs w:val="28"/>
        </w:rPr>
      </w:pPr>
    </w:p>
    <w:p w14:paraId="5FEE0FE9" w14:textId="4AE53948" w:rsidR="001B4500" w:rsidRPr="00EA7181" w:rsidRDefault="001B4500">
      <w:pPr>
        <w:rPr>
          <w:sz w:val="28"/>
          <w:szCs w:val="28"/>
        </w:rPr>
      </w:pPr>
    </w:p>
    <w:p w14:paraId="56D35E9D" w14:textId="05E1969D" w:rsidR="001B4500" w:rsidRPr="00EA7181" w:rsidRDefault="001B4500">
      <w:pPr>
        <w:rPr>
          <w:sz w:val="28"/>
          <w:szCs w:val="28"/>
        </w:rPr>
      </w:pPr>
    </w:p>
    <w:p w14:paraId="3A5BB5E4" w14:textId="6B5DAFC9" w:rsidR="001B4500" w:rsidRPr="00EA7181" w:rsidRDefault="001B4500">
      <w:pPr>
        <w:rPr>
          <w:sz w:val="28"/>
          <w:szCs w:val="28"/>
        </w:rPr>
      </w:pPr>
    </w:p>
    <w:p w14:paraId="042DA88F" w14:textId="66A83736" w:rsidR="001B4500" w:rsidRPr="00EA7181" w:rsidRDefault="001B4500">
      <w:pPr>
        <w:rPr>
          <w:sz w:val="28"/>
          <w:szCs w:val="28"/>
        </w:rPr>
      </w:pPr>
    </w:p>
    <w:p w14:paraId="5E5AF479" w14:textId="6261A856" w:rsidR="001B4500" w:rsidRPr="00EA7181" w:rsidRDefault="001B4500">
      <w:pPr>
        <w:rPr>
          <w:sz w:val="28"/>
          <w:szCs w:val="28"/>
        </w:rPr>
      </w:pPr>
    </w:p>
    <w:p w14:paraId="5783D809" w14:textId="2CA436DC" w:rsidR="001B4500" w:rsidRPr="00EA7181" w:rsidRDefault="001B4500">
      <w:pPr>
        <w:rPr>
          <w:sz w:val="28"/>
          <w:szCs w:val="28"/>
        </w:rPr>
      </w:pPr>
    </w:p>
    <w:p w14:paraId="32D9680B" w14:textId="21C17D87" w:rsidR="00EA7181" w:rsidRPr="00EA7181" w:rsidRDefault="00EA7181">
      <w:pPr>
        <w:rPr>
          <w:sz w:val="28"/>
          <w:szCs w:val="28"/>
        </w:rPr>
      </w:pPr>
    </w:p>
    <w:p w14:paraId="3EF2FEBF" w14:textId="3CD5E244" w:rsidR="00C25E0E" w:rsidRPr="00C25E0E" w:rsidRDefault="004C47D6" w:rsidP="00C25E0E">
      <w:pPr>
        <w:ind w:firstLine="709"/>
        <w:jc w:val="center"/>
        <w:rPr>
          <w:b/>
          <w:iCs/>
        </w:rPr>
      </w:pPr>
      <w:r>
        <w:rPr>
          <w:b/>
          <w:iCs/>
        </w:rPr>
        <w:t>2026</w:t>
      </w:r>
      <w:r w:rsidR="00C25E0E">
        <w:rPr>
          <w:b/>
          <w:iCs/>
        </w:rPr>
        <w:t xml:space="preserve"> г.</w:t>
      </w:r>
    </w:p>
    <w:p w14:paraId="72E9ED33" w14:textId="77777777" w:rsidR="00B0775F" w:rsidRDefault="00B0775F" w:rsidP="00B0775F">
      <w:pPr>
        <w:autoSpaceDE w:val="0"/>
        <w:autoSpaceDN w:val="0"/>
        <w:adjustRightInd w:val="0"/>
        <w:ind w:firstLine="709"/>
        <w:jc w:val="both"/>
        <w:sectPr w:rsidR="00B0775F" w:rsidSect="001B4500">
          <w:pgSz w:w="11906" w:h="16838"/>
          <w:pgMar w:top="1134" w:right="850" w:bottom="1134" w:left="993" w:header="708" w:footer="708" w:gutter="0"/>
          <w:cols w:space="708"/>
          <w:docGrid w:linePitch="360"/>
        </w:sectPr>
      </w:pPr>
    </w:p>
    <w:p w14:paraId="0FF3742C" w14:textId="6F108203" w:rsidR="00B0775F" w:rsidRPr="00525E5D" w:rsidRDefault="00B0775F" w:rsidP="00B0775F">
      <w:pPr>
        <w:spacing w:before="40" w:line="276" w:lineRule="auto"/>
        <w:jc w:val="center"/>
        <w:rPr>
          <w:rFonts w:asciiTheme="minorHAnsi" w:hAnsiTheme="minorHAnsi" w:cstheme="minorHAnsi"/>
          <w:sz w:val="18"/>
          <w:szCs w:val="1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600" w:firstRow="0" w:lastRow="0" w:firstColumn="0" w:lastColumn="0" w:noHBand="1" w:noVBand="1"/>
      </w:tblPr>
      <w:tblGrid>
        <w:gridCol w:w="5658"/>
        <w:gridCol w:w="1872"/>
        <w:gridCol w:w="2132"/>
        <w:gridCol w:w="2615"/>
        <w:gridCol w:w="2283"/>
      </w:tblGrid>
      <w:tr w:rsidR="00B0775F" w:rsidRPr="001D64E2" w14:paraId="3AF3FC38" w14:textId="77777777" w:rsidTr="00BF5821">
        <w:trPr>
          <w:cantSplit/>
          <w:trHeight w:val="228"/>
        </w:trPr>
        <w:tc>
          <w:tcPr>
            <w:tcW w:w="1943" w:type="pct"/>
            <w:vMerge w:val="restart"/>
            <w:shd w:val="clear" w:color="auto" w:fill="BDD6EE" w:themeFill="accent1" w:themeFillTint="66"/>
            <w:vAlign w:val="center"/>
          </w:tcPr>
          <w:p w14:paraId="09BC637A" w14:textId="1C49C488" w:rsidR="00B0775F" w:rsidRPr="007706E7" w:rsidRDefault="00B0775F" w:rsidP="00FE2155">
            <w:pPr>
              <w:pStyle w:val="a5"/>
              <w:widowControl w:val="0"/>
              <w:numPr>
                <w:ilvl w:val="0"/>
                <w:numId w:val="9"/>
              </w:num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  <w:tab w:val="left" w:pos="6804"/>
                <w:tab w:val="left" w:pos="7371"/>
                <w:tab w:val="left" w:pos="7938"/>
                <w:tab w:val="left" w:pos="8505"/>
              </w:tabs>
              <w:suppressAutoHyphens/>
              <w:spacing w:before="40" w:line="276" w:lineRule="auto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7706E7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 </w:t>
            </w:r>
            <w:r w:rsidRPr="00F15741">
              <w:rPr>
                <w:rFonts w:asciiTheme="minorHAnsi" w:hAnsiTheme="minorHAnsi" w:cstheme="minorHAnsi"/>
                <w:b/>
                <w:sz w:val="18"/>
                <w:szCs w:val="18"/>
              </w:rPr>
              <w:t>Бережливое производство</w:t>
            </w:r>
          </w:p>
        </w:tc>
        <w:tc>
          <w:tcPr>
            <w:tcW w:w="643" w:type="pct"/>
            <w:vAlign w:val="center"/>
          </w:tcPr>
          <w:p w14:paraId="1B40E83C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3 балла</w:t>
            </w:r>
          </w:p>
        </w:tc>
        <w:tc>
          <w:tcPr>
            <w:tcW w:w="732" w:type="pct"/>
            <w:vAlign w:val="center"/>
          </w:tcPr>
          <w:p w14:paraId="241A0005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en-US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2 балла</w:t>
            </w:r>
          </w:p>
        </w:tc>
        <w:tc>
          <w:tcPr>
            <w:tcW w:w="898" w:type="pct"/>
            <w:vAlign w:val="center"/>
          </w:tcPr>
          <w:p w14:paraId="147F7877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en-US" w:eastAsia="en-GB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1 балл</w:t>
            </w:r>
          </w:p>
        </w:tc>
        <w:tc>
          <w:tcPr>
            <w:tcW w:w="784" w:type="pct"/>
            <w:vAlign w:val="center"/>
          </w:tcPr>
          <w:p w14:paraId="793D2CFE" w14:textId="77777777" w:rsidR="00B0775F" w:rsidRPr="001D64E2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en-US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/>
              </w:rPr>
              <w:t>0 баллов</w:t>
            </w:r>
          </w:p>
        </w:tc>
      </w:tr>
      <w:tr w:rsidR="00B0775F" w:rsidRPr="001D64E2" w14:paraId="27630475" w14:textId="77777777" w:rsidTr="00BF5821">
        <w:trPr>
          <w:cantSplit/>
          <w:trHeight w:val="563"/>
        </w:trPr>
        <w:tc>
          <w:tcPr>
            <w:tcW w:w="1943" w:type="pct"/>
            <w:vMerge/>
            <w:shd w:val="clear" w:color="auto" w:fill="BDD6EE" w:themeFill="accent1" w:themeFillTint="66"/>
            <w:vAlign w:val="center"/>
          </w:tcPr>
          <w:p w14:paraId="3D1FB235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</w:pPr>
          </w:p>
        </w:tc>
        <w:tc>
          <w:tcPr>
            <w:tcW w:w="643" w:type="pct"/>
            <w:vAlign w:val="center"/>
          </w:tcPr>
          <w:p w14:paraId="04046822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идеально</w:t>
            </w:r>
          </w:p>
        </w:tc>
        <w:tc>
          <w:tcPr>
            <w:tcW w:w="732" w:type="pct"/>
            <w:vAlign w:val="center"/>
          </w:tcPr>
          <w:p w14:paraId="381BA1C4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профессионально</w:t>
            </w:r>
          </w:p>
        </w:tc>
        <w:tc>
          <w:tcPr>
            <w:tcW w:w="898" w:type="pct"/>
            <w:vAlign w:val="center"/>
          </w:tcPr>
          <w:p w14:paraId="1719A5A3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Необходима оптимизация / доработка</w:t>
            </w:r>
          </w:p>
        </w:tc>
        <w:tc>
          <w:tcPr>
            <w:tcW w:w="784" w:type="pct"/>
            <w:vAlign w:val="center"/>
          </w:tcPr>
          <w:p w14:paraId="4DF411FD" w14:textId="77777777" w:rsidR="00B0775F" w:rsidRPr="007706E7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неприемлемо</w:t>
            </w:r>
          </w:p>
        </w:tc>
      </w:tr>
      <w:tr w:rsidR="00B0775F" w:rsidRPr="001D64E2" w14:paraId="2F371960" w14:textId="77777777" w:rsidTr="00BF5821">
        <w:trPr>
          <w:cantSplit/>
          <w:trHeight w:val="380"/>
        </w:trPr>
        <w:tc>
          <w:tcPr>
            <w:tcW w:w="1943" w:type="pct"/>
            <w:vAlign w:val="center"/>
          </w:tcPr>
          <w:p w14:paraId="1CAEC569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Руководящие</w:t>
            </w:r>
            <w:r w:rsidRPr="000A3E8A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принципы для обозначения аспекта</w:t>
            </w:r>
          </w:p>
          <w:p w14:paraId="77D81CDD" w14:textId="1394437A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3: </w:t>
            </w:r>
            <w:r w:rsidR="008650D2"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Если выполнены все нижеприведенные условия. Чтобы получить оценку менее 3, эксперты должны показать </w:t>
            </w:r>
            <w:r w:rsidR="008650D2">
              <w:rPr>
                <w:rFonts w:asciiTheme="minorHAnsi" w:hAnsiTheme="minorHAnsi" w:cstheme="minorHAnsi"/>
                <w:sz w:val="18"/>
                <w:szCs w:val="18"/>
              </w:rPr>
              <w:t>конкурсантам</w:t>
            </w:r>
            <w:r w:rsidR="008650D2" w:rsidRPr="00E91327">
              <w:rPr>
                <w:rFonts w:asciiTheme="minorHAnsi" w:hAnsiTheme="minorHAnsi" w:cstheme="minorHAnsi"/>
                <w:sz w:val="18"/>
                <w:szCs w:val="18"/>
              </w:rPr>
              <w:t>, что им нужно улучшить.</w:t>
            </w:r>
          </w:p>
          <w:p w14:paraId="38D854AE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2: Если есть одно или несколько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незначительных отклонений.</w:t>
            </w:r>
          </w:p>
          <w:p w14:paraId="5E355D91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1: Если есть серьезное отклонение или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более 5</w:t>
            </w:r>
            <w:r w:rsidRPr="00A63439">
              <w:rPr>
                <w:rFonts w:asciiTheme="minorHAnsi" w:hAnsiTheme="minorHAnsi" w:cstheme="minorHAnsi"/>
                <w:sz w:val="18"/>
                <w:szCs w:val="18"/>
              </w:rPr>
              <w:t xml:space="preserve"> незначительных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 отклонений.</w:t>
            </w:r>
          </w:p>
          <w:p w14:paraId="40537305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0: Если работа далека от указанного стандарта.</w:t>
            </w:r>
          </w:p>
        </w:tc>
        <w:tc>
          <w:tcPr>
            <w:tcW w:w="1375" w:type="pct"/>
            <w:gridSpan w:val="2"/>
            <w:vAlign w:val="center"/>
          </w:tcPr>
          <w:p w14:paraId="5C705D82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>Правильно</w:t>
            </w:r>
          </w:p>
        </w:tc>
        <w:tc>
          <w:tcPr>
            <w:tcW w:w="1682" w:type="pct"/>
            <w:gridSpan w:val="2"/>
            <w:vAlign w:val="center"/>
          </w:tcPr>
          <w:p w14:paraId="5DC02422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 xml:space="preserve">Неправильно </w:t>
            </w:r>
          </w:p>
        </w:tc>
      </w:tr>
      <w:tr w:rsidR="00B0775F" w:rsidRPr="001D64E2" w14:paraId="76AFFE4E" w14:textId="77777777" w:rsidTr="00BF5821">
        <w:trPr>
          <w:cantSplit/>
          <w:trHeight w:val="1221"/>
        </w:trPr>
        <w:tc>
          <w:tcPr>
            <w:tcW w:w="1943" w:type="pct"/>
            <w:vAlign w:val="center"/>
          </w:tcPr>
          <w:p w14:paraId="6FD5365D" w14:textId="77777777" w:rsidR="00B0775F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E9132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Инструменты нельзя оставлять на рабочих местах, стульях или на полу рабочего места.</w:t>
            </w:r>
          </w:p>
          <w:p w14:paraId="3FD5F934" w14:textId="77777777" w:rsidR="00B0775F" w:rsidRDefault="00B0775F" w:rsidP="00495DC8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F03971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Рабочий инструмент должен быть аккуратно собран в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сумку или инструментальный ящик и располагаться на </w:t>
            </w:r>
            <w:r w:rsidR="00495DC8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столе</w:t>
            </w:r>
            <w:r w:rsidR="008650D2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.</w:t>
            </w:r>
          </w:p>
          <w:p w14:paraId="61937A5B" w14:textId="79A4068A" w:rsidR="008650D2" w:rsidRPr="008650D2" w:rsidRDefault="008650D2" w:rsidP="008650D2">
            <w:pPr>
              <w:pStyle w:val="Tabellentext"/>
              <w:spacing w:after="0" w:line="276" w:lineRule="auto"/>
              <w:ind w:left="0" w:right="0"/>
              <w:rPr>
                <w:i/>
              </w:rPr>
            </w:pPr>
            <w:r w:rsidRPr="008650D2"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>Примечание: если сумка или инструментальный ящик более 50х30х30см, то он должен располагать</w:t>
            </w:r>
            <w:r w:rsidR="00BF5821"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>ся</w:t>
            </w:r>
            <w:r w:rsidRPr="008650D2"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 xml:space="preserve"> под монтажным столом</w:t>
            </w:r>
          </w:p>
        </w:tc>
        <w:tc>
          <w:tcPr>
            <w:tcW w:w="1375" w:type="pct"/>
            <w:gridSpan w:val="2"/>
            <w:vAlign w:val="center"/>
          </w:tcPr>
          <w:p w14:paraId="71C9D68A" w14:textId="77777777" w:rsidR="00B0775F" w:rsidRPr="00E9132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>
              <w:rPr>
                <w:noProof/>
                <w:sz w:val="20"/>
                <w:lang w:val="ru-RU" w:eastAsia="ru-RU"/>
              </w:rPr>
              <w:drawing>
                <wp:inline distT="0" distB="0" distL="0" distR="0" wp14:anchorId="00F882BD" wp14:editId="58BC4082">
                  <wp:extent cx="2453068" cy="1381125"/>
                  <wp:effectExtent l="0" t="0" r="0" b="0"/>
                  <wp:docPr id="51" name="Image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3068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2" w:type="pct"/>
            <w:gridSpan w:val="2"/>
            <w:vAlign w:val="center"/>
          </w:tcPr>
          <w:p w14:paraId="67385209" w14:textId="77777777" w:rsidR="00B0775F" w:rsidRPr="001D64E2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en-US" w:eastAsia="en-GB"/>
              </w:rPr>
            </w:pPr>
            <w:r w:rsidRPr="001D64E2"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65408" behindDoc="0" locked="0" layoutInCell="1" allowOverlap="1" wp14:anchorId="4903AFBE" wp14:editId="2D79DC46">
                  <wp:simplePos x="0" y="0"/>
                  <wp:positionH relativeFrom="column">
                    <wp:posOffset>1985645</wp:posOffset>
                  </wp:positionH>
                  <wp:positionV relativeFrom="paragraph">
                    <wp:posOffset>20955</wp:posOffset>
                  </wp:positionV>
                  <wp:extent cx="842010" cy="722630"/>
                  <wp:effectExtent l="19050" t="0" r="0" b="0"/>
                  <wp:wrapNone/>
                  <wp:docPr id="99" name="Grafik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722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D64E2">
              <w:rPr>
                <w:rFonts w:asciiTheme="minorHAnsi" w:hAnsiTheme="minorHAnsi" w:cstheme="minorHAnsi"/>
              </w:rPr>
              <w:object w:dxaOrig="1078" w:dyaOrig="4320" w14:anchorId="3945CD6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.75pt;height:57pt" o:ole="">
                  <v:imagedata r:id="rId11" o:title=""/>
                </v:shape>
                <o:OLEObject Type="Embed" ProgID="PBrush" ShapeID="_x0000_i1025" DrawAspect="Content" ObjectID="_1844370995" r:id="rId12"/>
              </w:object>
            </w:r>
            <w:r w:rsidRPr="001D64E2"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66432" behindDoc="0" locked="0" layoutInCell="1" allowOverlap="1" wp14:anchorId="37043183" wp14:editId="36EC3E64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27305</wp:posOffset>
                  </wp:positionV>
                  <wp:extent cx="821055" cy="723265"/>
                  <wp:effectExtent l="19050" t="0" r="0" b="0"/>
                  <wp:wrapNone/>
                  <wp:docPr id="98" name="Picture 7" descr="Bild0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ild008"/>
                          <pic:cNvPicPr>
                            <a:picLocks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05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6CF2803D" w14:textId="77777777" w:rsidTr="00BF5821">
        <w:trPr>
          <w:cantSplit/>
          <w:trHeight w:val="1183"/>
        </w:trPr>
        <w:tc>
          <w:tcPr>
            <w:tcW w:w="1943" w:type="pct"/>
            <w:vAlign w:val="center"/>
          </w:tcPr>
          <w:p w14:paraId="58BBEAC6" w14:textId="77777777" w:rsidR="00B0775F" w:rsidRPr="00E9132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E9132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Неиспользуемые компоненты и заготовки должны быть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убраны</w:t>
            </w:r>
            <w:r w:rsidRPr="00E9132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со станций.</w:t>
            </w:r>
          </w:p>
        </w:tc>
        <w:tc>
          <w:tcPr>
            <w:tcW w:w="1375" w:type="pct"/>
            <w:gridSpan w:val="2"/>
            <w:vAlign w:val="center"/>
          </w:tcPr>
          <w:p w14:paraId="3C2A9242" w14:textId="77777777" w:rsidR="00B0775F" w:rsidRPr="00E9132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</w:p>
        </w:tc>
        <w:tc>
          <w:tcPr>
            <w:tcW w:w="1682" w:type="pct"/>
            <w:gridSpan w:val="2"/>
            <w:vAlign w:val="center"/>
          </w:tcPr>
          <w:p w14:paraId="4839D022" w14:textId="77777777" w:rsidR="00B0775F" w:rsidRPr="00E9132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59264" behindDoc="0" locked="0" layoutInCell="1" allowOverlap="1" wp14:anchorId="202246F7" wp14:editId="5E0933E4">
                  <wp:simplePos x="0" y="0"/>
                  <wp:positionH relativeFrom="column">
                    <wp:posOffset>985048</wp:posOffset>
                  </wp:positionH>
                  <wp:positionV relativeFrom="paragraph">
                    <wp:posOffset>11341</wp:posOffset>
                  </wp:positionV>
                  <wp:extent cx="937880" cy="723014"/>
                  <wp:effectExtent l="19050" t="0" r="0" b="0"/>
                  <wp:wrapNone/>
                  <wp:docPr id="100" name="Picture 78" descr="Test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Test15"/>
                          <pic:cNvPicPr>
                            <a:picLocks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880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60288" behindDoc="0" locked="0" layoutInCell="1" allowOverlap="1" wp14:anchorId="22189A94" wp14:editId="24EEF70F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11430</wp:posOffset>
                  </wp:positionV>
                  <wp:extent cx="842645" cy="722630"/>
                  <wp:effectExtent l="19050" t="0" r="0" b="0"/>
                  <wp:wrapNone/>
                  <wp:docPr id="101" name="Bild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645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6EFC701B" w14:textId="77777777" w:rsidTr="00BF5821">
        <w:trPr>
          <w:cantSplit/>
          <w:trHeight w:val="1183"/>
        </w:trPr>
        <w:tc>
          <w:tcPr>
            <w:tcW w:w="1943" w:type="pct"/>
            <w:vAlign w:val="center"/>
          </w:tcPr>
          <w:p w14:paraId="2E2EA6D6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Станции должны быть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очищены</w:t>
            </w: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от отходов, обрезков или любого другого мусора. Это также включает в себя внутреннюю часть кабельных каналов.</w:t>
            </w:r>
          </w:p>
        </w:tc>
        <w:tc>
          <w:tcPr>
            <w:tcW w:w="1375" w:type="pct"/>
            <w:gridSpan w:val="2"/>
            <w:vAlign w:val="center"/>
          </w:tcPr>
          <w:p w14:paraId="4EC33130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</w:p>
        </w:tc>
        <w:tc>
          <w:tcPr>
            <w:tcW w:w="1682" w:type="pct"/>
            <w:gridSpan w:val="2"/>
            <w:vAlign w:val="center"/>
          </w:tcPr>
          <w:p w14:paraId="3142E949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</w:pPr>
            <w:r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7E88C560" wp14:editId="6008E64A">
                      <wp:simplePos x="0" y="0"/>
                      <wp:positionH relativeFrom="column">
                        <wp:posOffset>1003935</wp:posOffset>
                      </wp:positionH>
                      <wp:positionV relativeFrom="paragraph">
                        <wp:posOffset>366395</wp:posOffset>
                      </wp:positionV>
                      <wp:extent cx="664210" cy="673100"/>
                      <wp:effectExtent l="17780" t="23495" r="22860" b="17780"/>
                      <wp:wrapNone/>
                      <wp:docPr id="45" name="Oval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4210" cy="673100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6C85C193" id="Oval 34" o:spid="_x0000_s1026" style="position:absolute;margin-left:79.05pt;margin-top:28.85pt;width:52.3pt;height:53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" filled="f" strokecolor="red" strokeweight="2.25pt"/>
                  </w:pict>
                </mc:Fallback>
              </mc:AlternateContent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50778CCF" wp14:editId="1561B892">
                  <wp:extent cx="1733753" cy="1080198"/>
                  <wp:effectExtent l="19050" t="0" r="0" b="0"/>
                  <wp:docPr id="229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915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75F" w:rsidRPr="001D64E2" w14:paraId="4901A67F" w14:textId="77777777" w:rsidTr="00BF5821">
        <w:trPr>
          <w:cantSplit/>
          <w:trHeight w:val="1377"/>
        </w:trPr>
        <w:tc>
          <w:tcPr>
            <w:tcW w:w="1943" w:type="pct"/>
            <w:vAlign w:val="center"/>
          </w:tcPr>
          <w:p w14:paraId="6565ACCC" w14:textId="77777777" w:rsidR="00B0775F" w:rsidRPr="00BB7C67" w:rsidRDefault="00B0775F" w:rsidP="00505CC4">
            <w:pPr>
              <w:pStyle w:val="Default"/>
              <w:rPr>
                <w:rFonts w:asciiTheme="minorHAnsi" w:hAnsiTheme="minorHAnsi" w:cstheme="minorHAnsi"/>
                <w:sz w:val="18"/>
                <w:szCs w:val="18"/>
              </w:rPr>
            </w:pPr>
            <w:r w:rsidRPr="00BB7C67">
              <w:rPr>
                <w:rFonts w:asciiTheme="minorHAnsi" w:hAnsiTheme="minorHAnsi" w:cstheme="minorHAnsi"/>
                <w:sz w:val="18"/>
                <w:szCs w:val="18"/>
              </w:rPr>
              <w:t xml:space="preserve">Неиспользуемые детали должны быть сложены вместе на столе или в коробке. Неиспользуемые детали должны быть отделены от инструментов,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отходов и расходных материалов.</w:t>
            </w:r>
          </w:p>
        </w:tc>
        <w:tc>
          <w:tcPr>
            <w:tcW w:w="1375" w:type="pct"/>
            <w:gridSpan w:val="2"/>
            <w:vAlign w:val="center"/>
          </w:tcPr>
          <w:p w14:paraId="08A30B05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61312" behindDoc="0" locked="0" layoutInCell="1" allowOverlap="1" wp14:anchorId="60F26492" wp14:editId="4E092355">
                  <wp:simplePos x="0" y="0"/>
                  <wp:positionH relativeFrom="column">
                    <wp:posOffset>1710690</wp:posOffset>
                  </wp:positionH>
                  <wp:positionV relativeFrom="paragraph">
                    <wp:posOffset>59690</wp:posOffset>
                  </wp:positionV>
                  <wp:extent cx="597535" cy="722630"/>
                  <wp:effectExtent l="19050" t="0" r="0" b="0"/>
                  <wp:wrapNone/>
                  <wp:docPr id="102" name="Bild 6" descr="E:\_012 WorldSkillsCompetition\002 WorldSkills\004_WSC_2013_Int\_Tasks_PP\Bilder\PP_Bo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_012 WorldSkillsCompetition\002 WorldSkills\004_WSC_2013_Int\_Tasks_PP\Bilder\PP_Bo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535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2" w:type="pct"/>
            <w:gridSpan w:val="2"/>
            <w:vAlign w:val="center"/>
          </w:tcPr>
          <w:p w14:paraId="71EA6A6C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63360" behindDoc="0" locked="0" layoutInCell="1" allowOverlap="1" wp14:anchorId="4F9D5C1B" wp14:editId="62E344AF">
                  <wp:simplePos x="0" y="0"/>
                  <wp:positionH relativeFrom="column">
                    <wp:posOffset>1431614</wp:posOffset>
                  </wp:positionH>
                  <wp:positionV relativeFrom="paragraph">
                    <wp:posOffset>59217</wp:posOffset>
                  </wp:positionV>
                  <wp:extent cx="480681" cy="723014"/>
                  <wp:effectExtent l="19050" t="0" r="0" b="0"/>
                  <wp:wrapNone/>
                  <wp:docPr id="103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81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62336" behindDoc="0" locked="0" layoutInCell="1" allowOverlap="1" wp14:anchorId="43CED55A" wp14:editId="70DBA71F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59055</wp:posOffset>
                  </wp:positionV>
                  <wp:extent cx="1278255" cy="723265"/>
                  <wp:effectExtent l="19050" t="0" r="0" b="0"/>
                  <wp:wrapNone/>
                  <wp:docPr id="104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25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0AABB778" w14:textId="77777777" w:rsidTr="00BF5821">
        <w:trPr>
          <w:cantSplit/>
          <w:trHeight w:val="1183"/>
        </w:trPr>
        <w:tc>
          <w:tcPr>
            <w:tcW w:w="1943" w:type="pct"/>
            <w:vAlign w:val="center"/>
          </w:tcPr>
          <w:p w14:paraId="5F5D3A50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lastRenderedPageBreak/>
              <w:t>Отметки (лента, карандаш и т.д.) могут использоваться во время выполнения заданий, но в этом случае они должны быть полностью удалены перед оценкой.</w:t>
            </w:r>
          </w:p>
        </w:tc>
        <w:tc>
          <w:tcPr>
            <w:tcW w:w="1375" w:type="pct"/>
            <w:gridSpan w:val="2"/>
            <w:vAlign w:val="center"/>
          </w:tcPr>
          <w:p w14:paraId="169309A6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</w:p>
        </w:tc>
        <w:tc>
          <w:tcPr>
            <w:tcW w:w="1682" w:type="pct"/>
            <w:gridSpan w:val="2"/>
            <w:vAlign w:val="center"/>
          </w:tcPr>
          <w:p w14:paraId="21E5DF14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</w:p>
        </w:tc>
      </w:tr>
      <w:tr w:rsidR="00B0775F" w:rsidRPr="001D64E2" w14:paraId="6BD67A4D" w14:textId="77777777" w:rsidTr="00BF5821">
        <w:trPr>
          <w:cantSplit/>
          <w:trHeight w:val="1572"/>
        </w:trPr>
        <w:tc>
          <w:tcPr>
            <w:tcW w:w="1943" w:type="pct"/>
            <w:vAlign w:val="center"/>
          </w:tcPr>
          <w:p w14:paraId="78AA28B8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sz w:val="18"/>
                <w:szCs w:val="18"/>
                <w:lang w:val="ru-RU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Пол рабочего места должен быть чистым от отходов, образующихся в результате работы участников.</w:t>
            </w:r>
          </w:p>
        </w:tc>
        <w:tc>
          <w:tcPr>
            <w:tcW w:w="1375" w:type="pct"/>
            <w:gridSpan w:val="2"/>
            <w:vAlign w:val="center"/>
          </w:tcPr>
          <w:p w14:paraId="32E9088A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</w:p>
        </w:tc>
        <w:tc>
          <w:tcPr>
            <w:tcW w:w="1682" w:type="pct"/>
            <w:gridSpan w:val="2"/>
            <w:vAlign w:val="center"/>
          </w:tcPr>
          <w:p w14:paraId="30F96CFA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64384" behindDoc="0" locked="0" layoutInCell="1" allowOverlap="1" wp14:anchorId="35A750C4" wp14:editId="6ED23675">
                  <wp:simplePos x="0" y="0"/>
                  <wp:positionH relativeFrom="column">
                    <wp:posOffset>145076</wp:posOffset>
                  </wp:positionH>
                  <wp:positionV relativeFrom="paragraph">
                    <wp:posOffset>61329</wp:posOffset>
                  </wp:positionV>
                  <wp:extent cx="650801" cy="871870"/>
                  <wp:effectExtent l="19050" t="0" r="0" b="0"/>
                  <wp:wrapNone/>
                  <wp:docPr id="107" name="Bild 2" descr="F:\_012 WorldSkillsCompetition\001 NSC Germany\001 Mechatronic\WSG2015_Mech\Expertentreffen\Vorbereitung Expertentreffen 2014\PP\Clean flo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_012 WorldSkillsCompetition\001 NSC Germany\001 Mechatronic\WSG2015_Mech\Expertentreffen\Vorbereitung Expertentreffen 2014\PP\Clean flo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801" cy="871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4E988644" w14:textId="77777777" w:rsidTr="00BF5821">
        <w:trPr>
          <w:cantSplit/>
          <w:trHeight w:val="1235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49195" w14:textId="77777777" w:rsidR="00B0775F" w:rsidRPr="00C23DF0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Коробка для оборудования должна находится на монтажном столе или за пределами рабочей зоны</w:t>
            </w:r>
          </w:p>
        </w:tc>
        <w:tc>
          <w:tcPr>
            <w:tcW w:w="13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20648" w14:textId="77777777" w:rsidR="00B0775F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</w:pPr>
          </w:p>
        </w:tc>
        <w:tc>
          <w:tcPr>
            <w:tcW w:w="16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7A317" w14:textId="77777777" w:rsidR="00B0775F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</w:pPr>
          </w:p>
        </w:tc>
      </w:tr>
      <w:tr w:rsidR="008650D2" w:rsidRPr="001D64E2" w14:paraId="13075CDC" w14:textId="77777777" w:rsidTr="00BF5821">
        <w:trPr>
          <w:cantSplit/>
          <w:trHeight w:val="1235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948EC" w14:textId="6AC8551C" w:rsidR="008650D2" w:rsidRDefault="008650D2" w:rsidP="00A72090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К мехатронной станции есть свободны</w:t>
            </w:r>
            <w:r w:rsidR="00A7209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й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подход: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br/>
              <w:t>Расположение подводящих</w:t>
            </w:r>
            <w:r w:rsidR="00A7209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коммуникаций, мусорной урны и остальных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материалов.</w:t>
            </w:r>
          </w:p>
        </w:tc>
        <w:tc>
          <w:tcPr>
            <w:tcW w:w="13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F7A78" w14:textId="77777777" w:rsidR="008650D2" w:rsidRDefault="008650D2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</w:pPr>
          </w:p>
        </w:tc>
        <w:tc>
          <w:tcPr>
            <w:tcW w:w="16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A4DCB" w14:textId="77777777" w:rsidR="008650D2" w:rsidRDefault="008650D2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</w:pPr>
          </w:p>
        </w:tc>
      </w:tr>
    </w:tbl>
    <w:p w14:paraId="4C63CCFF" w14:textId="77777777" w:rsidR="00B0775F" w:rsidRPr="00BB7C67" w:rsidRDefault="00B0775F" w:rsidP="00B0775F">
      <w:pPr>
        <w:spacing w:before="40" w:line="276" w:lineRule="auto"/>
        <w:rPr>
          <w:rFonts w:asciiTheme="minorHAnsi" w:hAnsiTheme="minorHAnsi" w:cstheme="minorHAnsi"/>
          <w:sz w:val="18"/>
          <w:szCs w:val="18"/>
        </w:rPr>
      </w:pPr>
      <w:bookmarkStart w:id="0" w:name="_GoBack"/>
      <w:bookmarkEnd w:id="0"/>
    </w:p>
    <w:p w14:paraId="2BBC3ADD" w14:textId="77777777" w:rsidR="00B0775F" w:rsidRPr="00BB7C67" w:rsidRDefault="00B0775F" w:rsidP="00B0775F">
      <w:pPr>
        <w:rPr>
          <w:rFonts w:asciiTheme="minorHAnsi" w:hAnsiTheme="minorHAnsi" w:cstheme="minorHAnsi"/>
          <w:sz w:val="18"/>
          <w:szCs w:val="18"/>
        </w:rPr>
      </w:pPr>
      <w:r w:rsidRPr="00BB7C67">
        <w:rPr>
          <w:rFonts w:asciiTheme="minorHAnsi" w:hAnsiTheme="minorHAnsi" w:cstheme="minorHAnsi"/>
          <w:sz w:val="18"/>
          <w:szCs w:val="18"/>
        </w:rPr>
        <w:br w:type="page"/>
      </w:r>
    </w:p>
    <w:p w14:paraId="6F2AFD29" w14:textId="77777777" w:rsidR="00B0775F" w:rsidRPr="00BB7C67" w:rsidRDefault="00B0775F" w:rsidP="00B0775F">
      <w:pPr>
        <w:spacing w:before="40" w:line="276" w:lineRule="auto"/>
        <w:rPr>
          <w:rFonts w:asciiTheme="minorHAnsi" w:hAnsiTheme="minorHAnsi" w:cstheme="minorHAnsi"/>
          <w:sz w:val="18"/>
          <w:szCs w:val="1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600" w:firstRow="0" w:lastRow="0" w:firstColumn="0" w:lastColumn="0" w:noHBand="1" w:noVBand="1"/>
      </w:tblPr>
      <w:tblGrid>
        <w:gridCol w:w="5657"/>
        <w:gridCol w:w="1870"/>
        <w:gridCol w:w="2132"/>
        <w:gridCol w:w="2452"/>
        <w:gridCol w:w="163"/>
        <w:gridCol w:w="2286"/>
      </w:tblGrid>
      <w:tr w:rsidR="00B0775F" w:rsidRPr="001D64E2" w14:paraId="1B7C022C" w14:textId="77777777" w:rsidTr="00505CC4">
        <w:trPr>
          <w:cantSplit/>
          <w:trHeight w:val="228"/>
        </w:trPr>
        <w:tc>
          <w:tcPr>
            <w:tcW w:w="1943" w:type="pct"/>
            <w:vMerge w:val="restart"/>
            <w:shd w:val="clear" w:color="auto" w:fill="BDD6EE" w:themeFill="accent1" w:themeFillTint="66"/>
            <w:vAlign w:val="center"/>
          </w:tcPr>
          <w:p w14:paraId="5F3EF5AB" w14:textId="77777777" w:rsidR="00B0775F" w:rsidRPr="00F03971" w:rsidRDefault="00B0775F" w:rsidP="00B0775F">
            <w:pPr>
              <w:pStyle w:val="a5"/>
              <w:widowControl w:val="0"/>
              <w:numPr>
                <w:ilvl w:val="0"/>
                <w:numId w:val="9"/>
              </w:num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  <w:tab w:val="left" w:pos="6804"/>
                <w:tab w:val="left" w:pos="7371"/>
                <w:tab w:val="left" w:pos="7938"/>
                <w:tab w:val="left" w:pos="8505"/>
              </w:tabs>
              <w:suppressAutoHyphens/>
              <w:spacing w:before="40" w:line="276" w:lineRule="auto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F03971">
              <w:rPr>
                <w:rFonts w:asciiTheme="minorHAnsi" w:hAnsiTheme="minorHAnsi" w:cstheme="minorHAnsi"/>
                <w:b/>
                <w:sz w:val="18"/>
                <w:szCs w:val="18"/>
              </w:rPr>
              <w:t>Прокладка труб и кабелей</w:t>
            </w:r>
          </w:p>
        </w:tc>
        <w:tc>
          <w:tcPr>
            <w:tcW w:w="642" w:type="pct"/>
            <w:vAlign w:val="center"/>
          </w:tcPr>
          <w:p w14:paraId="0D6390FE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3 балла</w:t>
            </w:r>
          </w:p>
        </w:tc>
        <w:tc>
          <w:tcPr>
            <w:tcW w:w="732" w:type="pct"/>
            <w:vAlign w:val="center"/>
          </w:tcPr>
          <w:p w14:paraId="3FBE1B04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en-US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2 балла</w:t>
            </w:r>
          </w:p>
        </w:tc>
        <w:tc>
          <w:tcPr>
            <w:tcW w:w="898" w:type="pct"/>
            <w:gridSpan w:val="2"/>
            <w:vAlign w:val="center"/>
          </w:tcPr>
          <w:p w14:paraId="7B1F51E0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en-US" w:eastAsia="en-GB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1 балл</w:t>
            </w:r>
          </w:p>
        </w:tc>
        <w:tc>
          <w:tcPr>
            <w:tcW w:w="785" w:type="pct"/>
            <w:vAlign w:val="center"/>
          </w:tcPr>
          <w:p w14:paraId="7B94EE04" w14:textId="77777777" w:rsidR="00B0775F" w:rsidRPr="001D64E2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en-US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/>
              </w:rPr>
              <w:t>0 баллов</w:t>
            </w:r>
          </w:p>
        </w:tc>
      </w:tr>
      <w:tr w:rsidR="00B0775F" w:rsidRPr="001D64E2" w14:paraId="5C9F410D" w14:textId="77777777" w:rsidTr="00505CC4">
        <w:trPr>
          <w:cantSplit/>
          <w:trHeight w:val="563"/>
        </w:trPr>
        <w:tc>
          <w:tcPr>
            <w:tcW w:w="1943" w:type="pct"/>
            <w:vMerge/>
            <w:shd w:val="clear" w:color="auto" w:fill="BDD6EE" w:themeFill="accent1" w:themeFillTint="66"/>
            <w:vAlign w:val="center"/>
          </w:tcPr>
          <w:p w14:paraId="7F6C090E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</w:pPr>
          </w:p>
        </w:tc>
        <w:tc>
          <w:tcPr>
            <w:tcW w:w="642" w:type="pct"/>
            <w:vAlign w:val="center"/>
          </w:tcPr>
          <w:p w14:paraId="6EA44B54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идеально</w:t>
            </w:r>
          </w:p>
        </w:tc>
        <w:tc>
          <w:tcPr>
            <w:tcW w:w="732" w:type="pct"/>
            <w:vAlign w:val="center"/>
          </w:tcPr>
          <w:p w14:paraId="2FEACF6D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профессионально</w:t>
            </w:r>
          </w:p>
        </w:tc>
        <w:tc>
          <w:tcPr>
            <w:tcW w:w="898" w:type="pct"/>
            <w:gridSpan w:val="2"/>
            <w:vAlign w:val="center"/>
          </w:tcPr>
          <w:p w14:paraId="5E245074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Необходима оптимизация / доработка</w:t>
            </w:r>
          </w:p>
        </w:tc>
        <w:tc>
          <w:tcPr>
            <w:tcW w:w="785" w:type="pct"/>
            <w:vAlign w:val="center"/>
          </w:tcPr>
          <w:p w14:paraId="322F5366" w14:textId="77777777" w:rsidR="00B0775F" w:rsidRPr="007706E7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неприемлемо</w:t>
            </w:r>
          </w:p>
        </w:tc>
      </w:tr>
      <w:tr w:rsidR="00B0775F" w:rsidRPr="001D64E2" w14:paraId="2F2B0BD2" w14:textId="77777777" w:rsidTr="00505CC4">
        <w:trPr>
          <w:cantSplit/>
          <w:trHeight w:val="380"/>
        </w:trPr>
        <w:tc>
          <w:tcPr>
            <w:tcW w:w="1943" w:type="pct"/>
            <w:vAlign w:val="center"/>
          </w:tcPr>
          <w:p w14:paraId="648F771F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Руководящие</w:t>
            </w:r>
            <w:r w:rsidRPr="000A3E8A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принципы для обозначения аспекта</w:t>
            </w:r>
          </w:p>
          <w:p w14:paraId="6ED9D393" w14:textId="65C1963F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3: Если выполнены все нижеприведенные условия. Чтобы получить оценку менее 3, эксперты должны показать </w:t>
            </w:r>
            <w:r w:rsidR="008650D2">
              <w:rPr>
                <w:rFonts w:asciiTheme="minorHAnsi" w:hAnsiTheme="minorHAnsi" w:cstheme="minorHAnsi"/>
                <w:sz w:val="18"/>
                <w:szCs w:val="18"/>
              </w:rPr>
              <w:t>конкурсантам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, что им нужно улучшить.</w:t>
            </w:r>
          </w:p>
          <w:p w14:paraId="35969D26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2: Если есть одно или несколько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незначительных отклонений.</w:t>
            </w:r>
          </w:p>
          <w:p w14:paraId="6E178043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1: Если есть серьезное отклонение или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более 5</w:t>
            </w:r>
            <w:r w:rsidRPr="00A63439">
              <w:rPr>
                <w:rFonts w:asciiTheme="minorHAnsi" w:hAnsiTheme="minorHAnsi" w:cstheme="minorHAnsi"/>
                <w:sz w:val="18"/>
                <w:szCs w:val="18"/>
              </w:rPr>
              <w:t xml:space="preserve"> незначительных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 отклонений.</w:t>
            </w:r>
          </w:p>
          <w:p w14:paraId="16A072CB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0: Если работа далека от указанного стандарта.</w:t>
            </w:r>
          </w:p>
        </w:tc>
        <w:tc>
          <w:tcPr>
            <w:tcW w:w="1374" w:type="pct"/>
            <w:gridSpan w:val="2"/>
            <w:vAlign w:val="center"/>
          </w:tcPr>
          <w:p w14:paraId="24609151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>Правильно</w:t>
            </w:r>
          </w:p>
        </w:tc>
        <w:tc>
          <w:tcPr>
            <w:tcW w:w="1683" w:type="pct"/>
            <w:gridSpan w:val="3"/>
            <w:vAlign w:val="center"/>
          </w:tcPr>
          <w:p w14:paraId="27B3936A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 xml:space="preserve">Неправильно </w:t>
            </w:r>
          </w:p>
        </w:tc>
      </w:tr>
      <w:tr w:rsidR="00B0775F" w:rsidRPr="001D64E2" w14:paraId="0850F9C8" w14:textId="77777777" w:rsidTr="00505CC4">
        <w:trPr>
          <w:cantSplit/>
          <w:trHeight w:val="1221"/>
        </w:trPr>
        <w:tc>
          <w:tcPr>
            <w:tcW w:w="1943" w:type="pct"/>
            <w:tcBorders>
              <w:bottom w:val="single" w:sz="4" w:space="0" w:color="auto"/>
            </w:tcBorders>
            <w:vAlign w:val="center"/>
          </w:tcPr>
          <w:p w14:paraId="2171479D" w14:textId="77777777" w:rsidR="00B0775F" w:rsidRPr="00BB7C67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0A3E8A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Кабели и пневматические трубки должны прокладываться отдельно. </w:t>
            </w: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Оптические кабели могут быть соединены с электрическими кабелями.</w:t>
            </w:r>
          </w:p>
          <w:p w14:paraId="11D52116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Исключение из этого правила, когда кабели и трубки подключены к подвижному модулю. В этом случае предпочтительнее прокладывать все кабели и трубки вместе.</w:t>
            </w:r>
          </w:p>
        </w:tc>
        <w:tc>
          <w:tcPr>
            <w:tcW w:w="1374" w:type="pct"/>
            <w:gridSpan w:val="2"/>
            <w:tcBorders>
              <w:bottom w:val="single" w:sz="4" w:space="0" w:color="auto"/>
            </w:tcBorders>
            <w:vAlign w:val="center"/>
          </w:tcPr>
          <w:p w14:paraId="386314AC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70528" behindDoc="0" locked="0" layoutInCell="1" allowOverlap="1" wp14:anchorId="11801CBE" wp14:editId="7ADB70C6">
                  <wp:simplePos x="0" y="0"/>
                  <wp:positionH relativeFrom="column">
                    <wp:posOffset>498475</wp:posOffset>
                  </wp:positionH>
                  <wp:positionV relativeFrom="paragraph">
                    <wp:posOffset>24765</wp:posOffset>
                  </wp:positionV>
                  <wp:extent cx="964565" cy="723265"/>
                  <wp:effectExtent l="19050" t="0" r="6985" b="0"/>
                  <wp:wrapNone/>
                  <wp:docPr id="110" name="Picture 1" descr="Test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est8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56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3"/>
            <w:vAlign w:val="center"/>
          </w:tcPr>
          <w:p w14:paraId="4C1CCF7E" w14:textId="77777777" w:rsidR="00B0775F" w:rsidRPr="00BB7C67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  <w:r w:rsidRPr="001D64E2"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72576" behindDoc="0" locked="0" layoutInCell="1" allowOverlap="1" wp14:anchorId="4F824E45" wp14:editId="55018E19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24765</wp:posOffset>
                  </wp:positionV>
                  <wp:extent cx="770890" cy="723265"/>
                  <wp:effectExtent l="19050" t="0" r="0" b="0"/>
                  <wp:wrapNone/>
                  <wp:docPr id="111" name="Picture 2" descr="Test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est7"/>
                          <pic:cNvPicPr>
                            <a:picLocks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89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3025A1DB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258B1B70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Пневматические трубки должны располагаться над электрическими кабелями</w:t>
            </w:r>
          </w:p>
        </w:tc>
        <w:tc>
          <w:tcPr>
            <w:tcW w:w="1374" w:type="pct"/>
            <w:gridSpan w:val="2"/>
            <w:vAlign w:val="center"/>
          </w:tcPr>
          <w:p w14:paraId="64A870DA" w14:textId="77777777" w:rsidR="00B0775F" w:rsidRPr="004E7C84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en-US" w:eastAsia="ru-RU"/>
              </w:rPr>
            </w:pPr>
            <w:r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37B5378A" wp14:editId="3E207689">
                  <wp:extent cx="809970" cy="108000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X-4NaO4lfrk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97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3" w:type="pct"/>
            <w:gridSpan w:val="3"/>
            <w:vAlign w:val="center"/>
          </w:tcPr>
          <w:p w14:paraId="2CFE3AE1" w14:textId="77777777" w:rsidR="00B0775F" w:rsidRPr="004E7C84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en-US" w:eastAsia="ru-RU"/>
              </w:rPr>
            </w:pPr>
          </w:p>
        </w:tc>
      </w:tr>
      <w:tr w:rsidR="00B0775F" w:rsidRPr="001D64E2" w14:paraId="17EC0D1E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2EBF196A" w14:textId="77777777" w:rsidR="00B0775F" w:rsidRPr="00E32790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Оставшаяся длина обрезанных кабельных стяжек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не более 1мм</w:t>
            </w:r>
          </w:p>
        </w:tc>
        <w:tc>
          <w:tcPr>
            <w:tcW w:w="1374" w:type="pct"/>
            <w:gridSpan w:val="2"/>
            <w:vAlign w:val="center"/>
          </w:tcPr>
          <w:p w14:paraId="743EBC97" w14:textId="77777777" w:rsidR="00B0775F" w:rsidRPr="00E3279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73600" behindDoc="0" locked="0" layoutInCell="1" allowOverlap="1" wp14:anchorId="7E703198" wp14:editId="312B8D87">
                  <wp:simplePos x="0" y="0"/>
                  <wp:positionH relativeFrom="column">
                    <wp:posOffset>498475</wp:posOffset>
                  </wp:positionH>
                  <wp:positionV relativeFrom="paragraph">
                    <wp:posOffset>40640</wp:posOffset>
                  </wp:positionV>
                  <wp:extent cx="863600" cy="723265"/>
                  <wp:effectExtent l="19050" t="0" r="0" b="0"/>
                  <wp:wrapNone/>
                  <wp:docPr id="246" name="Picture 3" descr="Bild0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ld013"/>
                          <pic:cNvPicPr>
                            <a:picLocks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60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3"/>
            <w:vAlign w:val="center"/>
          </w:tcPr>
          <w:p w14:paraId="25D5D8D4" w14:textId="77777777" w:rsidR="00B0775F" w:rsidRPr="00E32790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allowOverlap="1" wp14:anchorId="6EE150E0" wp14:editId="54E8A399">
                      <wp:simplePos x="0" y="0"/>
                      <wp:positionH relativeFrom="column">
                        <wp:posOffset>825500</wp:posOffset>
                      </wp:positionH>
                      <wp:positionV relativeFrom="paragraph">
                        <wp:posOffset>91440</wp:posOffset>
                      </wp:positionV>
                      <wp:extent cx="429895" cy="255270"/>
                      <wp:effectExtent l="12700" t="10160" r="5080" b="10795"/>
                      <wp:wrapNone/>
                      <wp:docPr id="41" name="Group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29895" cy="255270"/>
                                <a:chOff x="9126" y="6114"/>
                                <a:chExt cx="677" cy="402"/>
                              </a:xfrm>
                            </wpg:grpSpPr>
                            <wps:wsp>
                              <wps:cNvPr id="42" name="AutoShape 5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26" y="6239"/>
                                  <a:ext cx="48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3" name="AutoShape 5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42" y="6409"/>
                                  <a:ext cx="48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4" name="Text Box 58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402" y="6114"/>
                                  <a:ext cx="401" cy="40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5E6E8E0" w14:textId="77777777" w:rsidR="00B0775F" w:rsidRDefault="00B0775F" w:rsidP="00B0775F">
                                    <w:r>
                                      <w:t>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EE150E0" id="Group 4" o:spid="_x0000_s1026" style="position:absolute;left:0;text-align:left;margin-left:65pt;margin-top:7.2pt;width:33.85pt;height:20.1pt;z-index:251671552" coordorigin="9126,6114" coordsize="677,4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586" o:spid="_x0000_s1027" type="#_x0000_t32" style="position:absolute;left:9126;top:6239;width:48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" strokeweight="1.25pt"/>
                      <v:shape id="AutoShape 587" o:spid="_x0000_s1028" type="#_x0000_t32" style="position:absolute;left:9142;top:6409;width:48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" strokeweight="1.25pt"/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588" o:spid="_x0000_s1029" type="#_x0000_t202" style="position:absolute;left:9402;top:6114;width:401;height:4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">
                        <v:textbox>
                          <w:txbxContent>
                            <w:p w14:paraId="45E6E8E0" w14:textId="77777777" w:rsidR="00B0775F" w:rsidRDefault="00B0775F" w:rsidP="00B0775F">
                              <w:r>
                                <w:t>A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1D64E2"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74624" behindDoc="0" locked="0" layoutInCell="1" allowOverlap="1" wp14:anchorId="7BD91918" wp14:editId="52A498DE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40640</wp:posOffset>
                  </wp:positionV>
                  <wp:extent cx="1108075" cy="723265"/>
                  <wp:effectExtent l="19050" t="0" r="0" b="0"/>
                  <wp:wrapNone/>
                  <wp:docPr id="247" name="Picture 4" descr="Bild0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Bild012"/>
                          <pic:cNvPicPr>
                            <a:picLocks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07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1877B686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55BFF20B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Все кабели и трубки, идущие вниз по профилю, например, на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модуле упаковки,</w:t>
            </w: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должны быть смонтированы с помощью кабельных зажимов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/держателей</w:t>
            </w: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.</w:t>
            </w:r>
          </w:p>
        </w:tc>
        <w:tc>
          <w:tcPr>
            <w:tcW w:w="1374" w:type="pct"/>
            <w:gridSpan w:val="2"/>
            <w:vAlign w:val="center"/>
          </w:tcPr>
          <w:p w14:paraId="3FB5680A" w14:textId="77777777" w:rsidR="00B0775F" w:rsidRPr="00BB7C67" w:rsidRDefault="00B0775F" w:rsidP="00505CC4">
            <w:pPr>
              <w:pStyle w:val="Tabellentext"/>
              <w:tabs>
                <w:tab w:val="clear" w:pos="567"/>
                <w:tab w:val="clear" w:pos="1134"/>
                <w:tab w:val="clear" w:pos="1701"/>
                <w:tab w:val="clear" w:pos="2268"/>
                <w:tab w:val="clear" w:pos="2835"/>
                <w:tab w:val="clear" w:pos="3402"/>
                <w:tab w:val="clear" w:pos="3969"/>
                <w:tab w:val="clear" w:pos="4536"/>
                <w:tab w:val="clear" w:pos="5103"/>
                <w:tab w:val="clear" w:pos="5670"/>
                <w:tab w:val="clear" w:pos="6237"/>
                <w:tab w:val="clear" w:pos="6804"/>
                <w:tab w:val="clear" w:pos="7371"/>
                <w:tab w:val="clear" w:pos="7938"/>
                <w:tab w:val="clear" w:pos="8505"/>
              </w:tabs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13536" behindDoc="0" locked="0" layoutInCell="1" allowOverlap="1" wp14:anchorId="0F894CE6" wp14:editId="2157DBA3">
                  <wp:simplePos x="0" y="0"/>
                  <wp:positionH relativeFrom="column">
                    <wp:posOffset>1362710</wp:posOffset>
                  </wp:positionH>
                  <wp:positionV relativeFrom="paragraph">
                    <wp:posOffset>33655</wp:posOffset>
                  </wp:positionV>
                  <wp:extent cx="964565" cy="723900"/>
                  <wp:effectExtent l="19050" t="0" r="6985" b="0"/>
                  <wp:wrapSquare wrapText="bothSides"/>
                  <wp:docPr id="2" name="Рисунок 13" descr="холде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холдер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565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76672" behindDoc="0" locked="0" layoutInCell="1" allowOverlap="1" wp14:anchorId="4291CC03" wp14:editId="6E4C7A16">
                  <wp:simplePos x="0" y="0"/>
                  <wp:positionH relativeFrom="column">
                    <wp:posOffset>293370</wp:posOffset>
                  </wp:positionH>
                  <wp:positionV relativeFrom="paragraph">
                    <wp:posOffset>40640</wp:posOffset>
                  </wp:positionV>
                  <wp:extent cx="962025" cy="723900"/>
                  <wp:effectExtent l="19050" t="0" r="9525" b="0"/>
                  <wp:wrapNone/>
                  <wp:docPr id="239" name="Grafik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2944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3"/>
            <w:vAlign w:val="center"/>
          </w:tcPr>
          <w:p w14:paraId="2D650B85" w14:textId="77777777" w:rsidR="00B0775F" w:rsidRPr="00BB7C67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  <w:r w:rsidRPr="001D64E2"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75648" behindDoc="0" locked="0" layoutInCell="1" allowOverlap="1" wp14:anchorId="06F48685" wp14:editId="6DD95EC6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36195</wp:posOffset>
                  </wp:positionV>
                  <wp:extent cx="959485" cy="723265"/>
                  <wp:effectExtent l="19050" t="0" r="0" b="0"/>
                  <wp:wrapNone/>
                  <wp:docPr id="240" name="Grafik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2946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485" cy="723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3702AFCF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43A1F7EA" w14:textId="77777777" w:rsidR="00B0775F" w:rsidRPr="00BB7C67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lastRenderedPageBreak/>
              <w:t>Расстояние между кабельными стяжками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не более</w:t>
            </w: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50 мм.</w:t>
            </w:r>
          </w:p>
          <w:p w14:paraId="37B09F8E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Это также относится к кабелям под профильной плитой.</w:t>
            </w:r>
          </w:p>
        </w:tc>
        <w:tc>
          <w:tcPr>
            <w:tcW w:w="1374" w:type="pct"/>
            <w:gridSpan w:val="2"/>
            <w:vAlign w:val="center"/>
          </w:tcPr>
          <w:p w14:paraId="0DE5D25F" w14:textId="77777777" w:rsidR="00B0775F" w:rsidRPr="00BB7C6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77696" behindDoc="0" locked="0" layoutInCell="1" allowOverlap="1" wp14:anchorId="4715D68D" wp14:editId="2BD4CC8B">
                  <wp:simplePos x="0" y="0"/>
                  <wp:positionH relativeFrom="column">
                    <wp:posOffset>536502</wp:posOffset>
                  </wp:positionH>
                  <wp:positionV relativeFrom="paragraph">
                    <wp:posOffset>-1152</wp:posOffset>
                  </wp:positionV>
                  <wp:extent cx="719012" cy="808075"/>
                  <wp:effectExtent l="57150" t="0" r="42988" b="0"/>
                  <wp:wrapNone/>
                  <wp:docPr id="112" name="Bild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719012" cy="808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3"/>
            <w:vAlign w:val="center"/>
          </w:tcPr>
          <w:p w14:paraId="44C43A70" w14:textId="77777777" w:rsidR="00B0775F" w:rsidRPr="00BB7C67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  <w:r w:rsidRPr="001D64E2"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78720" behindDoc="0" locked="0" layoutInCell="1" allowOverlap="1" wp14:anchorId="1DB7CADD" wp14:editId="2EEE3603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30480</wp:posOffset>
                  </wp:positionV>
                  <wp:extent cx="1511935" cy="723265"/>
                  <wp:effectExtent l="19050" t="0" r="0" b="0"/>
                  <wp:wrapNone/>
                  <wp:docPr id="248" name="Picture 5" descr="Bild0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Bild014"/>
                          <pic:cNvPicPr>
                            <a:picLocks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193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5864B02D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7D1F58DC" w14:textId="77777777" w:rsidR="00B0775F" w:rsidRPr="000A3E8A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BB7C67"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  <w:t>Единственным приемлемым способом крепления кабеля / Провода / Оптических кабелей / трубок является испол</w:t>
            </w:r>
            <w:r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  <w:t>ьзование кабельных держателей. Электрические к</w:t>
            </w:r>
            <w:r w:rsidRPr="00BB7C67"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  <w:t>абели</w:t>
            </w:r>
            <w:r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  <w:t>, оптоволокно</w:t>
            </w:r>
            <w:r w:rsidRPr="00BB7C67"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  <w:t xml:space="preserve"> и трубки должны быть закреплены на держателе кабеля. Кабельная стяжка должна проходить через обе стороны держателя. </w:t>
            </w:r>
            <w:r w:rsidRPr="000A3E8A"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  <w:t>Для одного провода допускается использовать только одно ушко держателя кабеля.</w:t>
            </w:r>
          </w:p>
        </w:tc>
        <w:tc>
          <w:tcPr>
            <w:tcW w:w="1374" w:type="pct"/>
            <w:gridSpan w:val="2"/>
            <w:vAlign w:val="center"/>
          </w:tcPr>
          <w:p w14:paraId="36A0E6C2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en-GB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039ACDA3" wp14:editId="64CF90B3">
                  <wp:extent cx="792000" cy="705375"/>
                  <wp:effectExtent l="19050" t="0" r="8100" b="0"/>
                  <wp:docPr id="21" name="Bild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000" cy="70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09EEFC7F" wp14:editId="305942F8">
                  <wp:extent cx="792000" cy="768842"/>
                  <wp:effectExtent l="19050" t="0" r="8100" b="0"/>
                  <wp:docPr id="22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000" cy="768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C17D9D" w14:textId="77777777" w:rsidR="00B0775F" w:rsidRPr="001D64E2" w:rsidRDefault="00B0775F" w:rsidP="00505CC4">
            <w:pPr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en-GB"/>
              </w:rPr>
            </w:pPr>
          </w:p>
          <w:p w14:paraId="7AFCC167" w14:textId="77777777" w:rsidR="00B0775F" w:rsidRPr="001D64E2" w:rsidRDefault="00B0775F" w:rsidP="00505CC4">
            <w:pPr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en-GB"/>
              </w:rPr>
            </w:pPr>
            <w:r w:rsidRPr="001D64E2">
              <w:rPr>
                <w:rFonts w:asciiTheme="minorHAnsi" w:hAnsiTheme="minorHAnsi" w:cstheme="minorHAnsi"/>
                <w:noProof/>
                <w:sz w:val="18"/>
                <w:szCs w:val="18"/>
              </w:rPr>
              <w:drawing>
                <wp:inline distT="0" distB="0" distL="0" distR="0" wp14:anchorId="6B6AEBB9" wp14:editId="7FE20AEB">
                  <wp:extent cx="792000" cy="570000"/>
                  <wp:effectExtent l="19050" t="0" r="8100" b="0"/>
                  <wp:docPr id="3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000" cy="57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sz w:val="18"/>
                <w:szCs w:val="18"/>
                <w:lang w:val="en-GB"/>
              </w:rPr>
              <w:t xml:space="preserve"> </w:t>
            </w:r>
            <w:r w:rsidRPr="001D64E2">
              <w:rPr>
                <w:rFonts w:asciiTheme="minorHAnsi" w:hAnsiTheme="minorHAnsi" w:cstheme="minorHAnsi"/>
                <w:noProof/>
                <w:sz w:val="18"/>
                <w:szCs w:val="18"/>
              </w:rPr>
              <w:drawing>
                <wp:inline distT="0" distB="0" distL="0" distR="0" wp14:anchorId="1DC9DD2C" wp14:editId="6436A7F1">
                  <wp:extent cx="648432" cy="568800"/>
                  <wp:effectExtent l="0" t="0" r="0" b="0"/>
                  <wp:docPr id="225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432" cy="56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3" w:type="pct"/>
            <w:gridSpan w:val="3"/>
            <w:vAlign w:val="center"/>
          </w:tcPr>
          <w:p w14:paraId="4D9496A9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en-GB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1FD5A2EB" wp14:editId="61D7C718">
                  <wp:extent cx="792000" cy="552369"/>
                  <wp:effectExtent l="19050" t="0" r="8100" b="0"/>
                  <wp:docPr id="226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000" cy="5523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2DFDC6A0" wp14:editId="7BB9B8F8">
                  <wp:extent cx="565740" cy="723014"/>
                  <wp:effectExtent l="19050" t="0" r="5760" b="0"/>
                  <wp:docPr id="254" name="Picture 64" descr="Cable holder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ble holder 2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40" cy="723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1EFA01EC" wp14:editId="78289013">
                  <wp:extent cx="895350" cy="723014"/>
                  <wp:effectExtent l="19050" t="0" r="0" b="0"/>
                  <wp:docPr id="22" name="Bild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75F" w:rsidRPr="001D64E2" w14:paraId="76DAF615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29C7A5EF" w14:textId="77777777" w:rsidR="00B0775F" w:rsidRPr="00BB7C67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Расстояние между держателями кабеля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не более</w:t>
            </w: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120 мм</w:t>
            </w:r>
          </w:p>
          <w:p w14:paraId="6B3597C4" w14:textId="77777777" w:rsidR="00B0775F" w:rsidRPr="00BB7C67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Также допускаются короткие соединения между оптическим датчиком и передатчиком.</w:t>
            </w:r>
          </w:p>
          <w:p w14:paraId="020C2129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Кабели не наматываются, если возможна правильная обрезка по длине. </w:t>
            </w: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Исключения могут быть объявлены в особых случаях.</w:t>
            </w:r>
          </w:p>
        </w:tc>
        <w:tc>
          <w:tcPr>
            <w:tcW w:w="1374" w:type="pct"/>
            <w:gridSpan w:val="2"/>
            <w:vAlign w:val="center"/>
          </w:tcPr>
          <w:p w14:paraId="2660C530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79744" behindDoc="0" locked="0" layoutInCell="1" allowOverlap="1" wp14:anchorId="472C24D5" wp14:editId="038DEA02">
                  <wp:simplePos x="0" y="0"/>
                  <wp:positionH relativeFrom="column">
                    <wp:posOffset>583461</wp:posOffset>
                  </wp:positionH>
                  <wp:positionV relativeFrom="paragraph">
                    <wp:posOffset>182806</wp:posOffset>
                  </wp:positionV>
                  <wp:extent cx="1108001" cy="563526"/>
                  <wp:effectExtent l="19050" t="0" r="0" b="0"/>
                  <wp:wrapNone/>
                  <wp:docPr id="113" name="Bild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001" cy="5635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3"/>
            <w:vAlign w:val="center"/>
          </w:tcPr>
          <w:p w14:paraId="69798B1E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97152" behindDoc="0" locked="0" layoutInCell="1" allowOverlap="1" wp14:anchorId="7656EE0B" wp14:editId="7FF71959">
                  <wp:simplePos x="0" y="0"/>
                  <wp:positionH relativeFrom="column">
                    <wp:posOffset>1438947</wp:posOffset>
                  </wp:positionH>
                  <wp:positionV relativeFrom="paragraph">
                    <wp:posOffset>102870</wp:posOffset>
                  </wp:positionV>
                  <wp:extent cx="721360" cy="722630"/>
                  <wp:effectExtent l="0" t="0" r="2540" b="1270"/>
                  <wp:wrapNone/>
                  <wp:docPr id="293" name="Picture 93" descr="Test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Test23"/>
                          <pic:cNvPicPr>
                            <a:picLocks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360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81792" behindDoc="0" locked="0" layoutInCell="1" allowOverlap="1" wp14:anchorId="45946730" wp14:editId="69478004">
                  <wp:simplePos x="0" y="0"/>
                  <wp:positionH relativeFrom="column">
                    <wp:posOffset>680757</wp:posOffset>
                  </wp:positionH>
                  <wp:positionV relativeFrom="paragraph">
                    <wp:posOffset>204470</wp:posOffset>
                  </wp:positionV>
                  <wp:extent cx="746125" cy="541655"/>
                  <wp:effectExtent l="0" t="0" r="0" b="0"/>
                  <wp:wrapNone/>
                  <wp:docPr id="232" name="Grafik 232" descr="C:\Users\beierlj\AppData\Local\Temp\$$_E99E\cable in a r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beierlj\AppData\Local\Temp\$$_E99E\cable in a r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125" cy="541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80768" behindDoc="0" locked="0" layoutInCell="1" allowOverlap="1" wp14:anchorId="770702A6" wp14:editId="62FD9B68">
                  <wp:simplePos x="0" y="0"/>
                  <wp:positionH relativeFrom="column">
                    <wp:posOffset>1307</wp:posOffset>
                  </wp:positionH>
                  <wp:positionV relativeFrom="paragraph">
                    <wp:posOffset>203835</wp:posOffset>
                  </wp:positionV>
                  <wp:extent cx="640080" cy="541655"/>
                  <wp:effectExtent l="0" t="0" r="7620" b="0"/>
                  <wp:wrapNone/>
                  <wp:docPr id="230" name="Bild 4" descr="E:\_012 WorldSkillsCompetition\002 WorldSkills\004_WSC_2013_Int\_Tasks_PP\Bilder\PP_R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_012 WorldSkillsCompetition\002 WorldSkills\004_WSC_2013_Int\_Tasks_PP\Bilder\PP_R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541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2EA69D55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491F6AF4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</w:pP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Провода, проходящие по </w:t>
            </w: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DIN</w:t>
            </w: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-рейкам или проложенные вокруг острых углов, должны быть закреплены с помощью </w:t>
            </w:r>
            <w:r w:rsidRPr="00BB7C67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2 кабельных держателей.</w:t>
            </w:r>
          </w:p>
        </w:tc>
        <w:tc>
          <w:tcPr>
            <w:tcW w:w="1374" w:type="pct"/>
            <w:gridSpan w:val="2"/>
            <w:vAlign w:val="center"/>
          </w:tcPr>
          <w:p w14:paraId="5556FF10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en-GB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82816" behindDoc="0" locked="0" layoutInCell="1" allowOverlap="1" wp14:anchorId="363FBD6C" wp14:editId="4652AD81">
                  <wp:simplePos x="0" y="0"/>
                  <wp:positionH relativeFrom="column">
                    <wp:posOffset>795817</wp:posOffset>
                  </wp:positionH>
                  <wp:positionV relativeFrom="paragraph">
                    <wp:posOffset>6985</wp:posOffset>
                  </wp:positionV>
                  <wp:extent cx="554990" cy="722630"/>
                  <wp:effectExtent l="19050" t="0" r="0" b="0"/>
                  <wp:wrapNone/>
                  <wp:docPr id="295" name="Picture 20" descr="100_0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100_00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6CD6FC76" wp14:editId="0EA02977">
                      <wp:simplePos x="0" y="0"/>
                      <wp:positionH relativeFrom="column">
                        <wp:posOffset>1030605</wp:posOffset>
                      </wp:positionH>
                      <wp:positionV relativeFrom="paragraph">
                        <wp:posOffset>530225</wp:posOffset>
                      </wp:positionV>
                      <wp:extent cx="179705" cy="179705"/>
                      <wp:effectExtent l="19050" t="19050" r="0" b="0"/>
                      <wp:wrapNone/>
                      <wp:docPr id="40" name="Oval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705" cy="179705"/>
                              </a:xfrm>
                              <a:prstGeom prst="ellipse">
                                <a:avLst/>
                              </a:prstGeom>
                              <a:noFill/>
                              <a:ln w="3175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7BB3F5D4" id="Oval 12" o:spid="_x0000_s1026" style="position:absolute;margin-left:81.15pt;margin-top:41.75pt;width:14.15pt;height:14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" filled="f" strokecolor="#00b050" strokeweight="2.5pt"/>
                  </w:pict>
                </mc:Fallback>
              </mc:AlternateContent>
            </w:r>
            <w:r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163719B" wp14:editId="4F0A03B3">
                      <wp:simplePos x="0" y="0"/>
                      <wp:positionH relativeFrom="column">
                        <wp:posOffset>1029335</wp:posOffset>
                      </wp:positionH>
                      <wp:positionV relativeFrom="paragraph">
                        <wp:posOffset>107950</wp:posOffset>
                      </wp:positionV>
                      <wp:extent cx="179705" cy="179705"/>
                      <wp:effectExtent l="19050" t="19050" r="0" b="0"/>
                      <wp:wrapNone/>
                      <wp:docPr id="37" name="Oval 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705" cy="179705"/>
                              </a:xfrm>
                              <a:prstGeom prst="ellipse">
                                <a:avLst/>
                              </a:prstGeom>
                              <a:noFill/>
                              <a:ln w="3175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39F9E745" id="Oval 590" o:spid="_x0000_s1026" style="position:absolute;margin-left:81.05pt;margin-top:8.5pt;width:14.15pt;height:14.1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" filled="f" strokecolor="#00b050" strokeweight="2.5pt"/>
                  </w:pict>
                </mc:Fallback>
              </mc:AlternateContent>
            </w:r>
          </w:p>
        </w:tc>
        <w:tc>
          <w:tcPr>
            <w:tcW w:w="1683" w:type="pct"/>
            <w:gridSpan w:val="3"/>
            <w:vAlign w:val="center"/>
          </w:tcPr>
          <w:p w14:paraId="0583DC49" w14:textId="77777777" w:rsidR="00B0775F" w:rsidRPr="001D64E2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en-GB" w:eastAsia="en-GB"/>
              </w:rPr>
            </w:pPr>
            <w:r w:rsidRPr="001D64E2"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83840" behindDoc="0" locked="0" layoutInCell="1" allowOverlap="1" wp14:anchorId="4E3CD34D" wp14:editId="0E8312AF">
                  <wp:simplePos x="0" y="0"/>
                  <wp:positionH relativeFrom="column">
                    <wp:posOffset>1123315</wp:posOffset>
                  </wp:positionH>
                  <wp:positionV relativeFrom="paragraph">
                    <wp:posOffset>18415</wp:posOffset>
                  </wp:positionV>
                  <wp:extent cx="554990" cy="722630"/>
                  <wp:effectExtent l="19050" t="0" r="0" b="0"/>
                  <wp:wrapNone/>
                  <wp:docPr id="296" name="Picture 21" descr="100_0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100_00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3D753690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48EEA44A" w14:textId="77777777" w:rsidR="00B0775F" w:rsidRPr="00A77DC2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A77DC2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Воздушный поток не должен ограничиваться перегибами труб, чрезмерно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затянутами</w:t>
            </w:r>
            <w:r w:rsidRPr="00A77DC2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кабельными стяжками и т.д.</w:t>
            </w:r>
          </w:p>
        </w:tc>
        <w:tc>
          <w:tcPr>
            <w:tcW w:w="1374" w:type="pct"/>
            <w:gridSpan w:val="2"/>
            <w:vAlign w:val="center"/>
          </w:tcPr>
          <w:p w14:paraId="06217FA1" w14:textId="77777777" w:rsidR="00B0775F" w:rsidRPr="00A77DC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</w:p>
        </w:tc>
        <w:tc>
          <w:tcPr>
            <w:tcW w:w="1683" w:type="pct"/>
            <w:gridSpan w:val="3"/>
            <w:vAlign w:val="center"/>
          </w:tcPr>
          <w:p w14:paraId="4E2A07AC" w14:textId="77777777" w:rsidR="00B0775F" w:rsidRPr="00A77DC2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  <w:r w:rsidRPr="001D64E2"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84864" behindDoc="0" locked="0" layoutInCell="1" allowOverlap="1" wp14:anchorId="557071A7" wp14:editId="55C508B4">
                  <wp:simplePos x="0" y="0"/>
                  <wp:positionH relativeFrom="column">
                    <wp:posOffset>1123315</wp:posOffset>
                  </wp:positionH>
                  <wp:positionV relativeFrom="paragraph">
                    <wp:posOffset>23495</wp:posOffset>
                  </wp:positionV>
                  <wp:extent cx="576580" cy="722630"/>
                  <wp:effectExtent l="19050" t="0" r="0" b="0"/>
                  <wp:wrapNone/>
                  <wp:docPr id="23" name="Bild 5" descr="E:\_012 WorldSkillsCompetition\002 WorldSkills\004_WSC_2013_Int\_Tasks_PP\Bilder\PP_pip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_012 WorldSkillsCompetition\002 WorldSkills\004_WSC_2013_Int\_Tasks_PP\Bilder\PP_pip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580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2F8943CF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54BB0D6D" w14:textId="77777777" w:rsidR="00B0775F" w:rsidRPr="00A77DC2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0A3E8A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Нельзя прокладывать пневматические трубки внутри кабель-канала.</w:t>
            </w:r>
          </w:p>
        </w:tc>
        <w:tc>
          <w:tcPr>
            <w:tcW w:w="1374" w:type="pct"/>
            <w:gridSpan w:val="2"/>
            <w:vAlign w:val="center"/>
          </w:tcPr>
          <w:p w14:paraId="26FEE3A5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en-GB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02EBD6F5" wp14:editId="2CA22842">
                  <wp:extent cx="723900" cy="723900"/>
                  <wp:effectExtent l="19050" t="0" r="0" b="0"/>
                  <wp:docPr id="235" name="Picture 25" descr="Test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Test12"/>
                          <pic:cNvPicPr>
                            <a:picLocks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3" w:type="pct"/>
            <w:gridSpan w:val="3"/>
            <w:vAlign w:val="center"/>
          </w:tcPr>
          <w:p w14:paraId="1B6FEAA4" w14:textId="77777777" w:rsidR="00B0775F" w:rsidRPr="001D64E2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en-GB" w:eastAsia="en-GB"/>
              </w:rPr>
            </w:pPr>
            <w:r w:rsidRPr="001D64E2"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86912" behindDoc="0" locked="0" layoutInCell="1" allowOverlap="1" wp14:anchorId="63EF28BE" wp14:editId="68FAFDC7">
                  <wp:simplePos x="0" y="0"/>
                  <wp:positionH relativeFrom="column">
                    <wp:posOffset>1123315</wp:posOffset>
                  </wp:positionH>
                  <wp:positionV relativeFrom="paragraph">
                    <wp:posOffset>28575</wp:posOffset>
                  </wp:positionV>
                  <wp:extent cx="725170" cy="722630"/>
                  <wp:effectExtent l="19050" t="0" r="0" b="0"/>
                  <wp:wrapNone/>
                  <wp:docPr id="307" name="Picture 26" descr="Test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Test10"/>
                          <pic:cNvPicPr>
                            <a:picLocks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1AA89398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3FFB38D0" w14:textId="77777777" w:rsidR="00B0775F" w:rsidRPr="00DE2DA2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A77DC2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lastRenderedPageBreak/>
              <w:t>Расстояние от пневматического соединения до первой кабельной стяжки: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</w:t>
            </w:r>
            <w:r w:rsidRPr="00DE2DA2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60 мм +/- 5 мм</w:t>
            </w:r>
          </w:p>
          <w:p w14:paraId="23BF4A86" w14:textId="77777777" w:rsidR="00B0775F" w:rsidRPr="000A3E8A" w:rsidRDefault="00B0775F" w:rsidP="00505CC4">
            <w:pPr>
              <w:pStyle w:val="Tabellentext"/>
              <w:spacing w:line="276" w:lineRule="auto"/>
              <w:rPr>
                <w:lang w:val="ru-RU"/>
              </w:rPr>
            </w:pPr>
            <w:r w:rsidRPr="000A3E8A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Считается по самому короткому шлангу.</w:t>
            </w:r>
          </w:p>
        </w:tc>
        <w:tc>
          <w:tcPr>
            <w:tcW w:w="1374" w:type="pct"/>
            <w:gridSpan w:val="2"/>
            <w:vAlign w:val="center"/>
          </w:tcPr>
          <w:p w14:paraId="7C9AAAAD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sv-SE" w:eastAsia="sv-SE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7FE6A5B0" wp14:editId="4E6F4E71">
                  <wp:extent cx="908685" cy="712470"/>
                  <wp:effectExtent l="19050" t="0" r="5715" b="0"/>
                  <wp:docPr id="255" name="Picture 77" descr="Test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Test14"/>
                          <pic:cNvPicPr>
                            <a:picLocks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685" cy="712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3" w:type="pct"/>
            <w:gridSpan w:val="3"/>
            <w:vAlign w:val="center"/>
          </w:tcPr>
          <w:p w14:paraId="5492B14C" w14:textId="77777777" w:rsidR="00B0775F" w:rsidRPr="001D64E2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i/>
                <w:sz w:val="18"/>
                <w:szCs w:val="18"/>
                <w:lang w:val="sv-SE" w:eastAsia="sv-SE"/>
              </w:rPr>
            </w:pPr>
            <w:r w:rsidRPr="001D64E2"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92032" behindDoc="0" locked="0" layoutInCell="1" allowOverlap="1" wp14:anchorId="1F21287C" wp14:editId="561AD1F2">
                  <wp:simplePos x="0" y="0"/>
                  <wp:positionH relativeFrom="column">
                    <wp:posOffset>1211580</wp:posOffset>
                  </wp:positionH>
                  <wp:positionV relativeFrom="paragraph">
                    <wp:posOffset>41238</wp:posOffset>
                  </wp:positionV>
                  <wp:extent cx="725170" cy="712470"/>
                  <wp:effectExtent l="0" t="0" r="0" b="0"/>
                  <wp:wrapNone/>
                  <wp:docPr id="256" name="Picture 6" descr="Test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est13"/>
                          <pic:cNvPicPr>
                            <a:picLocks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712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2C283E9B" w14:textId="77777777" w:rsidTr="00505CC4">
        <w:trPr>
          <w:cantSplit/>
          <w:trHeight w:val="981"/>
        </w:trPr>
        <w:tc>
          <w:tcPr>
            <w:tcW w:w="1943" w:type="pct"/>
            <w:vAlign w:val="center"/>
          </w:tcPr>
          <w:p w14:paraId="5032DFAC" w14:textId="77777777" w:rsidR="00B0775F" w:rsidRPr="00A77DC2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A77DC2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Пневматические и водяные соединения должны быть герметичными.</w:t>
            </w:r>
          </w:p>
        </w:tc>
        <w:tc>
          <w:tcPr>
            <w:tcW w:w="1374" w:type="pct"/>
            <w:gridSpan w:val="2"/>
            <w:vAlign w:val="center"/>
          </w:tcPr>
          <w:p w14:paraId="4ABB9ED4" w14:textId="77777777" w:rsidR="00B0775F" w:rsidRPr="00A77DC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sv-SE"/>
              </w:rPr>
            </w:pPr>
          </w:p>
        </w:tc>
        <w:tc>
          <w:tcPr>
            <w:tcW w:w="1683" w:type="pct"/>
            <w:gridSpan w:val="3"/>
            <w:vAlign w:val="center"/>
          </w:tcPr>
          <w:p w14:paraId="1AC90096" w14:textId="77777777" w:rsidR="00B0775F" w:rsidRPr="00A77DC2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sv-SE"/>
              </w:rPr>
            </w:pPr>
          </w:p>
        </w:tc>
      </w:tr>
      <w:tr w:rsidR="00B0775F" w:rsidRPr="001D64E2" w14:paraId="3B7F5B68" w14:textId="77777777" w:rsidTr="00505CC4">
        <w:trPr>
          <w:cantSplit/>
          <w:trHeight w:val="1894"/>
        </w:trPr>
        <w:tc>
          <w:tcPr>
            <w:tcW w:w="1943" w:type="pct"/>
            <w:tcBorders>
              <w:bottom w:val="single" w:sz="4" w:space="0" w:color="auto"/>
            </w:tcBorders>
            <w:vAlign w:val="center"/>
          </w:tcPr>
          <w:p w14:paraId="1EF6780F" w14:textId="77777777" w:rsidR="00B0775F" w:rsidRPr="00A77DC2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A77DC2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Радиус изгиба световода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(оптического волокна)</w:t>
            </w:r>
            <w:r w:rsidRPr="00A77DC2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&gt; 25 мм</w:t>
            </w:r>
          </w:p>
        </w:tc>
        <w:tc>
          <w:tcPr>
            <w:tcW w:w="1374" w:type="pct"/>
            <w:gridSpan w:val="2"/>
            <w:tcBorders>
              <w:bottom w:val="single" w:sz="4" w:space="0" w:color="auto"/>
            </w:tcBorders>
            <w:vAlign w:val="center"/>
          </w:tcPr>
          <w:p w14:paraId="70689051" w14:textId="77777777" w:rsidR="00B0775F" w:rsidRPr="00A77DC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sv-SE"/>
              </w:rPr>
            </w:pPr>
          </w:p>
        </w:tc>
        <w:tc>
          <w:tcPr>
            <w:tcW w:w="842" w:type="pct"/>
            <w:tcBorders>
              <w:bottom w:val="single" w:sz="4" w:space="0" w:color="auto"/>
            </w:tcBorders>
            <w:vAlign w:val="center"/>
          </w:tcPr>
          <w:p w14:paraId="76756E74" w14:textId="77777777" w:rsidR="00B0775F" w:rsidRPr="00A77DC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sv-SE"/>
              </w:rPr>
            </w:pPr>
            <w:r w:rsidRPr="00A77DC2">
              <w:rPr>
                <w:rFonts w:asciiTheme="minorHAnsi" w:hAnsiTheme="minorHAnsi" w:cstheme="minorHAnsi"/>
                <w:sz w:val="18"/>
                <w:szCs w:val="18"/>
                <w:lang w:val="ru-RU" w:eastAsia="sv-SE"/>
              </w:rPr>
              <w:t>Радиус слишком мал, но датчик работает</w:t>
            </w: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95104" behindDoc="0" locked="0" layoutInCell="1" allowOverlap="1" wp14:anchorId="5DF513E5" wp14:editId="1E091002">
                  <wp:simplePos x="0" y="0"/>
                  <wp:positionH relativeFrom="column">
                    <wp:posOffset>532765</wp:posOffset>
                  </wp:positionH>
                  <wp:positionV relativeFrom="paragraph">
                    <wp:posOffset>343722</wp:posOffset>
                  </wp:positionV>
                  <wp:extent cx="480680" cy="723014"/>
                  <wp:effectExtent l="0" t="0" r="0" b="1270"/>
                  <wp:wrapNone/>
                  <wp:docPr id="29" name="Bild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80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21B623D" w14:textId="77777777" w:rsidR="00B0775F" w:rsidRPr="00A77DC2" w:rsidRDefault="00B0775F" w:rsidP="00505CC4">
            <w:pPr>
              <w:rPr>
                <w:lang w:eastAsia="sv-SE"/>
              </w:rPr>
            </w:pPr>
          </w:p>
        </w:tc>
        <w:tc>
          <w:tcPr>
            <w:tcW w:w="841" w:type="pct"/>
            <w:gridSpan w:val="2"/>
            <w:tcBorders>
              <w:bottom w:val="single" w:sz="4" w:space="0" w:color="auto"/>
            </w:tcBorders>
            <w:vAlign w:val="center"/>
          </w:tcPr>
          <w:p w14:paraId="3F9468A5" w14:textId="77777777" w:rsidR="00B0775F" w:rsidRPr="00A77DC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sv-SE"/>
              </w:rPr>
            </w:pPr>
            <w:r w:rsidRPr="00A77DC2">
              <w:rPr>
                <w:rFonts w:asciiTheme="minorHAnsi" w:hAnsiTheme="minorHAnsi" w:cstheme="minorHAnsi"/>
                <w:sz w:val="18"/>
                <w:szCs w:val="18"/>
                <w:lang w:val="ru-RU" w:eastAsia="sv-SE"/>
              </w:rPr>
              <w:t>Световой проводник сломан из-за слишком малого радиуса изгиба.</w:t>
            </w:r>
          </w:p>
        </w:tc>
      </w:tr>
      <w:tr w:rsidR="00B0775F" w:rsidRPr="001D64E2" w14:paraId="399B7EC7" w14:textId="77777777" w:rsidTr="00505CC4">
        <w:trPr>
          <w:cantSplit/>
          <w:trHeight w:val="1836"/>
        </w:trPr>
        <w:tc>
          <w:tcPr>
            <w:tcW w:w="1943" w:type="pct"/>
            <w:vAlign w:val="center"/>
          </w:tcPr>
          <w:p w14:paraId="1FE279FA" w14:textId="77777777" w:rsidR="00B0775F" w:rsidRPr="007D743E" w:rsidDel="00A76FAD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7D743E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Кабели и трубки, связанные вместе, не пересекаются друг с другом больше, чем это необходимо.</w:t>
            </w:r>
          </w:p>
        </w:tc>
        <w:tc>
          <w:tcPr>
            <w:tcW w:w="1374" w:type="pct"/>
            <w:gridSpan w:val="2"/>
            <w:vAlign w:val="center"/>
          </w:tcPr>
          <w:p w14:paraId="4E6E3374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en-US" w:eastAsia="sv-SE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5CB7F212" wp14:editId="17CE721C">
                  <wp:extent cx="1044000" cy="1010323"/>
                  <wp:effectExtent l="19050" t="0" r="3750" b="0"/>
                  <wp:docPr id="24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4000" cy="1010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en-US" w:eastAsia="sv-SE"/>
              </w:rPr>
              <w:t xml:space="preserve"> </w:t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65FC6048" wp14:editId="1E068845">
                  <wp:extent cx="1233170" cy="598369"/>
                  <wp:effectExtent l="19050" t="0" r="5080" b="0"/>
                  <wp:docPr id="24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000" cy="5982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B8B57D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sv-SE"/>
              </w:rPr>
            </w:pPr>
          </w:p>
        </w:tc>
        <w:tc>
          <w:tcPr>
            <w:tcW w:w="1683" w:type="pct"/>
            <w:gridSpan w:val="3"/>
            <w:vAlign w:val="center"/>
          </w:tcPr>
          <w:p w14:paraId="6D178022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sz w:val="18"/>
                <w:szCs w:val="18"/>
                <w:lang w:val="en-US" w:eastAsia="sv-SE"/>
              </w:rPr>
            </w:pPr>
            <w:r w:rsidRPr="001D64E2">
              <w:rPr>
                <w:rFonts w:asciiTheme="minorHAnsi" w:hAnsiTheme="minorHAnsi" w:cstheme="minorHAnsi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7BA677EF" wp14:editId="3C5406DB">
                  <wp:extent cx="992775" cy="1009650"/>
                  <wp:effectExtent l="19050" t="0" r="0" b="0"/>
                  <wp:docPr id="243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6731" cy="1023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sz w:val="18"/>
                <w:szCs w:val="18"/>
                <w:lang w:val="en-US" w:eastAsia="sv-SE"/>
              </w:rPr>
              <w:t xml:space="preserve"> </w:t>
            </w:r>
            <w:r w:rsidRPr="001D64E2">
              <w:rPr>
                <w:rFonts w:asciiTheme="minorHAnsi" w:hAnsiTheme="minorHAnsi" w:cstheme="minorHAnsi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7E97E349" wp14:editId="23F75EA8">
                  <wp:extent cx="1502118" cy="684000"/>
                  <wp:effectExtent l="19050" t="0" r="2832" b="0"/>
                  <wp:docPr id="245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2118" cy="68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5B7DD3" w14:textId="77777777" w:rsidR="00B0775F" w:rsidRPr="001D64E2" w:rsidRDefault="00B0775F" w:rsidP="00B0775F">
      <w:pPr>
        <w:rPr>
          <w:rFonts w:asciiTheme="minorHAnsi" w:hAnsiTheme="minorHAnsi" w:cstheme="minorHAnsi"/>
          <w:sz w:val="18"/>
          <w:szCs w:val="18"/>
        </w:rPr>
      </w:pPr>
    </w:p>
    <w:p w14:paraId="59F6BFD9" w14:textId="68468AA9" w:rsidR="00495DC8" w:rsidRDefault="00495DC8">
      <w:pPr>
        <w:spacing w:after="160" w:line="259" w:lineRule="auto"/>
        <w:rPr>
          <w:rFonts w:asciiTheme="minorHAnsi" w:hAnsiTheme="minorHAnsi" w:cstheme="minorHAnsi"/>
          <w:sz w:val="18"/>
          <w:szCs w:val="18"/>
        </w:rPr>
      </w:pPr>
      <w:r>
        <w:rPr>
          <w:rFonts w:asciiTheme="minorHAnsi" w:hAnsiTheme="minorHAnsi" w:cstheme="minorHAnsi"/>
          <w:sz w:val="18"/>
          <w:szCs w:val="18"/>
        </w:rP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600" w:firstRow="0" w:lastRow="0" w:firstColumn="0" w:lastColumn="0" w:noHBand="1" w:noVBand="1"/>
      </w:tblPr>
      <w:tblGrid>
        <w:gridCol w:w="5658"/>
        <w:gridCol w:w="1870"/>
        <w:gridCol w:w="151"/>
        <w:gridCol w:w="1980"/>
        <w:gridCol w:w="2615"/>
        <w:gridCol w:w="2286"/>
      </w:tblGrid>
      <w:tr w:rsidR="00B0775F" w:rsidRPr="001D64E2" w14:paraId="3B3C27F1" w14:textId="77777777" w:rsidTr="00505CC4">
        <w:trPr>
          <w:cantSplit/>
          <w:trHeight w:val="228"/>
        </w:trPr>
        <w:tc>
          <w:tcPr>
            <w:tcW w:w="1943" w:type="pct"/>
            <w:vMerge w:val="restart"/>
            <w:shd w:val="clear" w:color="auto" w:fill="BDD6EE" w:themeFill="accent1" w:themeFillTint="66"/>
            <w:vAlign w:val="center"/>
          </w:tcPr>
          <w:p w14:paraId="6A2ACA83" w14:textId="77777777" w:rsidR="00B0775F" w:rsidRPr="00DE2DA2" w:rsidRDefault="00B0775F" w:rsidP="00B0775F">
            <w:pPr>
              <w:pStyle w:val="a5"/>
              <w:widowControl w:val="0"/>
              <w:numPr>
                <w:ilvl w:val="0"/>
                <w:numId w:val="9"/>
              </w:num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  <w:tab w:val="left" w:pos="6804"/>
                <w:tab w:val="left" w:pos="7371"/>
                <w:tab w:val="left" w:pos="7938"/>
                <w:tab w:val="left" w:pos="8505"/>
              </w:tabs>
              <w:suppressAutoHyphens/>
              <w:spacing w:before="40" w:line="276" w:lineRule="auto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lastRenderedPageBreak/>
              <w:t>Механическая сборка</w:t>
            </w:r>
          </w:p>
        </w:tc>
        <w:tc>
          <w:tcPr>
            <w:tcW w:w="642" w:type="pct"/>
            <w:vAlign w:val="center"/>
          </w:tcPr>
          <w:p w14:paraId="06A7E5E6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3 балла</w:t>
            </w:r>
          </w:p>
        </w:tc>
        <w:tc>
          <w:tcPr>
            <w:tcW w:w="732" w:type="pct"/>
            <w:gridSpan w:val="2"/>
            <w:vAlign w:val="center"/>
          </w:tcPr>
          <w:p w14:paraId="722B6804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en-US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2 балла</w:t>
            </w:r>
          </w:p>
        </w:tc>
        <w:tc>
          <w:tcPr>
            <w:tcW w:w="898" w:type="pct"/>
            <w:vAlign w:val="center"/>
          </w:tcPr>
          <w:p w14:paraId="06425BE4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en-US" w:eastAsia="en-GB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1 балл</w:t>
            </w:r>
          </w:p>
        </w:tc>
        <w:tc>
          <w:tcPr>
            <w:tcW w:w="785" w:type="pct"/>
            <w:vAlign w:val="center"/>
          </w:tcPr>
          <w:p w14:paraId="3ACBE5D0" w14:textId="77777777" w:rsidR="00B0775F" w:rsidRPr="001D64E2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en-US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/>
              </w:rPr>
              <w:t>0 баллов</w:t>
            </w:r>
          </w:p>
        </w:tc>
      </w:tr>
      <w:tr w:rsidR="00B0775F" w:rsidRPr="001D64E2" w14:paraId="6DC62A7E" w14:textId="77777777" w:rsidTr="00505CC4">
        <w:trPr>
          <w:cantSplit/>
          <w:trHeight w:val="563"/>
        </w:trPr>
        <w:tc>
          <w:tcPr>
            <w:tcW w:w="1943" w:type="pct"/>
            <w:vMerge/>
            <w:shd w:val="clear" w:color="auto" w:fill="BDD6EE" w:themeFill="accent1" w:themeFillTint="66"/>
            <w:vAlign w:val="center"/>
          </w:tcPr>
          <w:p w14:paraId="0DD5180E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</w:pPr>
          </w:p>
        </w:tc>
        <w:tc>
          <w:tcPr>
            <w:tcW w:w="642" w:type="pct"/>
            <w:vAlign w:val="center"/>
          </w:tcPr>
          <w:p w14:paraId="430879D9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идеально</w:t>
            </w:r>
          </w:p>
        </w:tc>
        <w:tc>
          <w:tcPr>
            <w:tcW w:w="732" w:type="pct"/>
            <w:gridSpan w:val="2"/>
            <w:vAlign w:val="center"/>
          </w:tcPr>
          <w:p w14:paraId="37374C7B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профессионально</w:t>
            </w:r>
          </w:p>
        </w:tc>
        <w:tc>
          <w:tcPr>
            <w:tcW w:w="898" w:type="pct"/>
            <w:vAlign w:val="center"/>
          </w:tcPr>
          <w:p w14:paraId="5F7DCB92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Необходима оптимизация / доработка</w:t>
            </w:r>
          </w:p>
        </w:tc>
        <w:tc>
          <w:tcPr>
            <w:tcW w:w="785" w:type="pct"/>
            <w:vAlign w:val="center"/>
          </w:tcPr>
          <w:p w14:paraId="77F7856A" w14:textId="77777777" w:rsidR="00B0775F" w:rsidRPr="007706E7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неприемлемо</w:t>
            </w:r>
          </w:p>
        </w:tc>
      </w:tr>
      <w:tr w:rsidR="00B0775F" w:rsidRPr="001D64E2" w14:paraId="76A71FED" w14:textId="77777777" w:rsidTr="00505CC4">
        <w:trPr>
          <w:cantSplit/>
          <w:trHeight w:val="380"/>
        </w:trPr>
        <w:tc>
          <w:tcPr>
            <w:tcW w:w="1943" w:type="pct"/>
            <w:vAlign w:val="center"/>
          </w:tcPr>
          <w:p w14:paraId="66590EB2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Руководящие</w:t>
            </w:r>
            <w:r w:rsidRPr="000A3E8A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принципы для обозначения аспекта</w:t>
            </w:r>
          </w:p>
          <w:p w14:paraId="0195A44D" w14:textId="6251797A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3: </w:t>
            </w:r>
            <w:r w:rsidR="008650D2"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Если выполнены все нижеприведенные условия. Чтобы получить оценку менее 3, эксперты должны показать </w:t>
            </w:r>
            <w:r w:rsidR="008650D2">
              <w:rPr>
                <w:rFonts w:asciiTheme="minorHAnsi" w:hAnsiTheme="minorHAnsi" w:cstheme="minorHAnsi"/>
                <w:sz w:val="18"/>
                <w:szCs w:val="18"/>
              </w:rPr>
              <w:t>конкурсантам</w:t>
            </w:r>
            <w:r w:rsidR="008650D2" w:rsidRPr="00E91327">
              <w:rPr>
                <w:rFonts w:asciiTheme="minorHAnsi" w:hAnsiTheme="minorHAnsi" w:cstheme="minorHAnsi"/>
                <w:sz w:val="18"/>
                <w:szCs w:val="18"/>
              </w:rPr>
              <w:t>, что им нужно улучшить.</w:t>
            </w:r>
          </w:p>
          <w:p w14:paraId="64CCC515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2: Если есть одно или несколько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незначительных отклонений.</w:t>
            </w:r>
          </w:p>
          <w:p w14:paraId="1EB1AFCB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1: Если есть серьезное отклонение или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более 5</w:t>
            </w:r>
            <w:r w:rsidRPr="00A63439">
              <w:rPr>
                <w:rFonts w:asciiTheme="minorHAnsi" w:hAnsiTheme="minorHAnsi" w:cstheme="minorHAnsi"/>
                <w:sz w:val="18"/>
                <w:szCs w:val="18"/>
              </w:rPr>
              <w:t xml:space="preserve"> незначительных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 отклонений.</w:t>
            </w:r>
          </w:p>
          <w:p w14:paraId="21B1B2AC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0: Если работа далека от указанного стандарта.</w:t>
            </w:r>
          </w:p>
        </w:tc>
        <w:tc>
          <w:tcPr>
            <w:tcW w:w="1374" w:type="pct"/>
            <w:gridSpan w:val="3"/>
            <w:vAlign w:val="center"/>
          </w:tcPr>
          <w:p w14:paraId="3920459B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>Правильно</w:t>
            </w:r>
          </w:p>
        </w:tc>
        <w:tc>
          <w:tcPr>
            <w:tcW w:w="1683" w:type="pct"/>
            <w:gridSpan w:val="2"/>
            <w:vAlign w:val="center"/>
          </w:tcPr>
          <w:p w14:paraId="261B0BF9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 xml:space="preserve">Неправильно </w:t>
            </w:r>
          </w:p>
        </w:tc>
      </w:tr>
      <w:tr w:rsidR="00B0775F" w:rsidRPr="001D64E2" w14:paraId="7F76A542" w14:textId="77777777" w:rsidTr="00505CC4">
        <w:trPr>
          <w:cantSplit/>
          <w:trHeight w:val="380"/>
        </w:trPr>
        <w:tc>
          <w:tcPr>
            <w:tcW w:w="1943" w:type="pct"/>
            <w:vAlign w:val="center"/>
          </w:tcPr>
          <w:p w14:paraId="0480CA73" w14:textId="77777777" w:rsidR="00B0775F" w:rsidRPr="00352887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Все системные компоненты и модули должны быть закреплены </w:t>
            </w:r>
          </w:p>
          <w:p w14:paraId="5BE36149" w14:textId="77777777" w:rsidR="00B0775F" w:rsidRPr="001D64E2" w:rsidRDefault="00B0775F" w:rsidP="00B0775F">
            <w:pPr>
              <w:pStyle w:val="Default"/>
              <w:numPr>
                <w:ilvl w:val="0"/>
                <w:numId w:val="7"/>
              </w:numPr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Проверка осуществляется экспертом вручную</w:t>
            </w:r>
          </w:p>
        </w:tc>
        <w:tc>
          <w:tcPr>
            <w:tcW w:w="1374" w:type="pct"/>
            <w:gridSpan w:val="3"/>
            <w:vAlign w:val="center"/>
          </w:tcPr>
          <w:p w14:paraId="3D18209C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en-US"/>
              </w:rPr>
            </w:pPr>
          </w:p>
        </w:tc>
        <w:tc>
          <w:tcPr>
            <w:tcW w:w="1683" w:type="pct"/>
            <w:gridSpan w:val="2"/>
            <w:vAlign w:val="center"/>
          </w:tcPr>
          <w:p w14:paraId="61A7DA82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en-US"/>
              </w:rPr>
            </w:pPr>
          </w:p>
        </w:tc>
      </w:tr>
      <w:tr w:rsidR="00B0775F" w:rsidRPr="001D64E2" w14:paraId="6C445E85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05AED4BC" w14:textId="77777777" w:rsidR="00B0775F" w:rsidRPr="00352887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Все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двигающиеся механизмы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и заготовки должны двигаться без столкновений.</w:t>
            </w:r>
          </w:p>
          <w:p w14:paraId="1F23D83C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Примечание: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Так же замечания по этому пункту могут отметить группа оценки ПЛК</w:t>
            </w:r>
          </w:p>
        </w:tc>
        <w:tc>
          <w:tcPr>
            <w:tcW w:w="694" w:type="pct"/>
            <w:gridSpan w:val="2"/>
            <w:vAlign w:val="center"/>
          </w:tcPr>
          <w:p w14:paraId="3D2B4885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Свободное перемещение всех приводов, кабелей, труб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ок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и заготовок.</w:t>
            </w:r>
          </w:p>
        </w:tc>
        <w:tc>
          <w:tcPr>
            <w:tcW w:w="680" w:type="pct"/>
            <w:vAlign w:val="center"/>
          </w:tcPr>
          <w:p w14:paraId="4089DE2C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Незначительное столкновение, например, соприкосновение трубки с движущейся деталью, не влияющее на работу.</w:t>
            </w:r>
          </w:p>
        </w:tc>
        <w:tc>
          <w:tcPr>
            <w:tcW w:w="1683" w:type="pct"/>
            <w:gridSpan w:val="2"/>
            <w:vAlign w:val="center"/>
          </w:tcPr>
          <w:p w14:paraId="041D1F3F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sz w:val="18"/>
                <w:szCs w:val="18"/>
                <w:lang w:val="ru-RU"/>
              </w:rPr>
              <w:t>Серьезное столкновение, например, если захват врезается в заготовку или заготовки выпадают из системы.</w:t>
            </w:r>
          </w:p>
        </w:tc>
      </w:tr>
      <w:tr w:rsidR="00B0775F" w:rsidRPr="001D64E2" w14:paraId="4DBFD73B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15EAFBB8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Профильные плиты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станции должны быть соединены по крайней мере 2 разъемами.</w:t>
            </w:r>
          </w:p>
        </w:tc>
        <w:tc>
          <w:tcPr>
            <w:tcW w:w="1374" w:type="pct"/>
            <w:gridSpan w:val="3"/>
            <w:vAlign w:val="center"/>
          </w:tcPr>
          <w:p w14:paraId="72C78ECB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68480" behindDoc="0" locked="0" layoutInCell="1" allowOverlap="1" wp14:anchorId="63F725AD" wp14:editId="1B6D451A">
                  <wp:simplePos x="0" y="0"/>
                  <wp:positionH relativeFrom="column">
                    <wp:posOffset>-973707</wp:posOffset>
                  </wp:positionH>
                  <wp:positionV relativeFrom="paragraph">
                    <wp:posOffset>6797627</wp:posOffset>
                  </wp:positionV>
                  <wp:extent cx="1383881" cy="577970"/>
                  <wp:effectExtent l="19050" t="0" r="3594" b="0"/>
                  <wp:wrapNone/>
                  <wp:docPr id="3" name="Picture 83" descr="Test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Test26"/>
                          <pic:cNvPicPr>
                            <a:picLocks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7056" cy="577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67456" behindDoc="0" locked="0" layoutInCell="1" allowOverlap="1" wp14:anchorId="4A00B576" wp14:editId="183E407E">
                  <wp:simplePos x="0" y="0"/>
                  <wp:positionH relativeFrom="column">
                    <wp:posOffset>402590</wp:posOffset>
                  </wp:positionH>
                  <wp:positionV relativeFrom="paragraph">
                    <wp:posOffset>19685</wp:posOffset>
                  </wp:positionV>
                  <wp:extent cx="725170" cy="723265"/>
                  <wp:effectExtent l="19050" t="0" r="0" b="0"/>
                  <wp:wrapNone/>
                  <wp:docPr id="263" name="Picture 80" descr="Test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Test18"/>
                          <pic:cNvPicPr>
                            <a:picLocks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2"/>
            <w:vAlign w:val="center"/>
          </w:tcPr>
          <w:p w14:paraId="6CBDF07D" w14:textId="77777777" w:rsidR="00B0775F" w:rsidRPr="00352887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</w:p>
        </w:tc>
      </w:tr>
      <w:tr w:rsidR="00B0775F" w:rsidRPr="001D64E2" w14:paraId="64C0222B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53B0DAF5" w14:textId="77777777" w:rsidR="00B0775F" w:rsidRPr="00352887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Использовано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не менее 2 винтов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с шайбами для крепления любого участка кабельного канала.</w:t>
            </w:r>
          </w:p>
          <w:p w14:paraId="42CCD1C1" w14:textId="77777777" w:rsidR="00B0775F" w:rsidRPr="00352887" w:rsidRDefault="00B0775F" w:rsidP="00B0775F">
            <w:pPr>
              <w:pStyle w:val="Default"/>
              <w:numPr>
                <w:ilvl w:val="0"/>
                <w:numId w:val="8"/>
              </w:numPr>
              <w:rPr>
                <w:sz w:val="18"/>
                <w:szCs w:val="18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</w:rPr>
              <w:t>Эксперт откроет кабельный канал, чтобы увидеть это.</w:t>
            </w:r>
          </w:p>
        </w:tc>
        <w:tc>
          <w:tcPr>
            <w:tcW w:w="1374" w:type="pct"/>
            <w:gridSpan w:val="3"/>
            <w:vAlign w:val="center"/>
          </w:tcPr>
          <w:p w14:paraId="4697B068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69504" behindDoc="0" locked="0" layoutInCell="1" allowOverlap="1" wp14:anchorId="273CE656" wp14:editId="665D2C6F">
                  <wp:simplePos x="0" y="0"/>
                  <wp:positionH relativeFrom="column">
                    <wp:posOffset>402590</wp:posOffset>
                  </wp:positionH>
                  <wp:positionV relativeFrom="paragraph">
                    <wp:posOffset>29845</wp:posOffset>
                  </wp:positionV>
                  <wp:extent cx="1082675" cy="723265"/>
                  <wp:effectExtent l="19050" t="0" r="3175" b="0"/>
                  <wp:wrapNone/>
                  <wp:docPr id="268" name="Picture 88" descr="Test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Test29"/>
                          <pic:cNvPicPr>
                            <a:picLocks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67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2"/>
            <w:vAlign w:val="center"/>
          </w:tcPr>
          <w:p w14:paraId="445750B6" w14:textId="77777777" w:rsidR="00B0775F" w:rsidRPr="00352887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</w:p>
        </w:tc>
      </w:tr>
      <w:tr w:rsidR="00B0775F" w:rsidRPr="001D64E2" w14:paraId="0A86300A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39EBB379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Головки винтов должны быть неповрежденными.</w:t>
            </w:r>
          </w:p>
        </w:tc>
        <w:tc>
          <w:tcPr>
            <w:tcW w:w="1374" w:type="pct"/>
            <w:gridSpan w:val="3"/>
            <w:vAlign w:val="center"/>
          </w:tcPr>
          <w:p w14:paraId="2250F95B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</w:p>
        </w:tc>
        <w:tc>
          <w:tcPr>
            <w:tcW w:w="1683" w:type="pct"/>
            <w:gridSpan w:val="2"/>
            <w:vAlign w:val="center"/>
          </w:tcPr>
          <w:p w14:paraId="177AEE14" w14:textId="77777777" w:rsidR="00B0775F" w:rsidRPr="00352887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</w:p>
          <w:p w14:paraId="620C3CD2" w14:textId="77777777" w:rsidR="00B0775F" w:rsidRPr="00352887" w:rsidRDefault="00B0775F" w:rsidP="00505CC4">
            <w:pPr>
              <w:tabs>
                <w:tab w:val="left" w:pos="1490"/>
              </w:tabs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eastAsia="en-GB"/>
              </w:rPr>
            </w:pPr>
          </w:p>
        </w:tc>
      </w:tr>
      <w:tr w:rsidR="00B0775F" w:rsidRPr="001D64E2" w14:paraId="0C8C8C33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58EDAAC0" w14:textId="77777777" w:rsidR="00B0775F" w:rsidRPr="00352887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lastRenderedPageBreak/>
              <w:t>Части устройств и компонентов не должны выступать за пределы профильной пластины.</w:t>
            </w:r>
          </w:p>
          <w:p w14:paraId="30BC6DA7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Исключения будут объявлены группой экспертов.</w:t>
            </w:r>
          </w:p>
        </w:tc>
        <w:tc>
          <w:tcPr>
            <w:tcW w:w="1374" w:type="pct"/>
            <w:gridSpan w:val="3"/>
            <w:vAlign w:val="center"/>
          </w:tcPr>
          <w:p w14:paraId="47C77AB5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</w:p>
        </w:tc>
        <w:tc>
          <w:tcPr>
            <w:tcW w:w="1683" w:type="pct"/>
            <w:gridSpan w:val="2"/>
            <w:vAlign w:val="center"/>
          </w:tcPr>
          <w:p w14:paraId="4ABB3FD4" w14:textId="77777777" w:rsidR="00B0775F" w:rsidRPr="001D64E2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en-GB" w:eastAsia="en-GB"/>
              </w:rPr>
            </w:pPr>
            <w:r>
              <w:rPr>
                <w:rFonts w:asciiTheme="minorHAnsi" w:hAnsiTheme="minorHAnsi" w:cstheme="minorHAnsi"/>
                <w:i/>
                <w:sz w:val="18"/>
                <w:szCs w:val="1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1F7E8B33" wp14:editId="54AED414">
                      <wp:simplePos x="0" y="0"/>
                      <wp:positionH relativeFrom="column">
                        <wp:posOffset>1711960</wp:posOffset>
                      </wp:positionH>
                      <wp:positionV relativeFrom="paragraph">
                        <wp:posOffset>721995</wp:posOffset>
                      </wp:positionV>
                      <wp:extent cx="647700" cy="638175"/>
                      <wp:effectExtent l="19050" t="19050" r="0" b="9525"/>
                      <wp:wrapNone/>
                      <wp:docPr id="36" name="Oval 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7700" cy="638175"/>
                              </a:xfrm>
                              <a:prstGeom prst="ellipse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7F33386F" id="Oval 592" o:spid="_x0000_s1026" style="position:absolute;margin-left:134.8pt;margin-top:56.85pt;width:51pt;height:50.2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" filled="f" strokecolor="red" strokeweight="2.5pt"/>
                  </w:pict>
                </mc:Fallback>
              </mc:AlternateContent>
            </w:r>
            <w:r w:rsidRPr="001D64E2"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w:drawing>
                <wp:inline distT="0" distB="0" distL="0" distR="0" wp14:anchorId="520AF814" wp14:editId="09DBF7ED">
                  <wp:extent cx="1277178" cy="936000"/>
                  <wp:effectExtent l="0" t="171450" r="0" b="149860"/>
                  <wp:docPr id="269" name="Grafik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2951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277178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  <w:drawing>
                <wp:inline distT="0" distB="0" distL="0" distR="0" wp14:anchorId="56C2FEB6" wp14:editId="60A875BA">
                  <wp:extent cx="944965" cy="1260000"/>
                  <wp:effectExtent l="0" t="0" r="762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hvpLvE38WcY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965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75F" w:rsidRPr="001D64E2" w14:paraId="0FC711EB" w14:textId="77777777" w:rsidTr="00505CC4">
        <w:trPr>
          <w:cantSplit/>
          <w:trHeight w:val="1221"/>
        </w:trPr>
        <w:tc>
          <w:tcPr>
            <w:tcW w:w="1943" w:type="pct"/>
            <w:vAlign w:val="center"/>
          </w:tcPr>
          <w:p w14:paraId="06EB2E63" w14:textId="77777777" w:rsidR="00B0775F" w:rsidRPr="00352887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Все компоненты, показанные на 3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d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-эскизах и фотографиях, должны быть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собраны и размещены примерно в указанном месте на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правильной профильной плите - функцион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ал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по назначению.</w:t>
            </w:r>
          </w:p>
        </w:tc>
        <w:tc>
          <w:tcPr>
            <w:tcW w:w="694" w:type="pct"/>
            <w:gridSpan w:val="2"/>
            <w:vAlign w:val="center"/>
          </w:tcPr>
          <w:p w14:paraId="075F45BD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</w:p>
        </w:tc>
        <w:tc>
          <w:tcPr>
            <w:tcW w:w="680" w:type="pct"/>
            <w:vAlign w:val="center"/>
          </w:tcPr>
          <w:p w14:paraId="6D0318DB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Отсутствующий компонент, не влияющий на функционирование системы.</w:t>
            </w:r>
          </w:p>
        </w:tc>
        <w:tc>
          <w:tcPr>
            <w:tcW w:w="1683" w:type="pct"/>
            <w:gridSpan w:val="2"/>
            <w:vAlign w:val="center"/>
          </w:tcPr>
          <w:p w14:paraId="2ADD886A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Отсутствующий компонент, влияющий на функционирование системы.</w:t>
            </w:r>
          </w:p>
        </w:tc>
      </w:tr>
      <w:tr w:rsidR="00B0775F" w:rsidRPr="001D64E2" w14:paraId="72A3AC69" w14:textId="77777777" w:rsidTr="00505CC4">
        <w:trPr>
          <w:cantSplit/>
          <w:trHeight w:val="380"/>
        </w:trPr>
        <w:tc>
          <w:tcPr>
            <w:tcW w:w="1943" w:type="pct"/>
            <w:vAlign w:val="center"/>
          </w:tcPr>
          <w:p w14:paraId="63071BD1" w14:textId="77777777" w:rsidR="00B0775F" w:rsidRPr="00616EB0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Никакие детали или компоненты не должны быть потеряны или повреждены во время сборки оборудования.</w:t>
            </w:r>
          </w:p>
          <w:p w14:paraId="22C30AA7" w14:textId="77777777" w:rsidR="00B0775F" w:rsidRPr="00616EB0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616EB0">
              <w:rPr>
                <w:rFonts w:asciiTheme="minorHAnsi" w:hAnsiTheme="minorHAnsi" w:cstheme="minorHAnsi"/>
                <w:sz w:val="18"/>
                <w:szCs w:val="18"/>
              </w:rPr>
              <w:t xml:space="preserve">Примечание: Это должно быть отмечено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техническим администратором площадки</w:t>
            </w:r>
            <w:r w:rsidRPr="00616EB0">
              <w:rPr>
                <w:rFonts w:asciiTheme="minorHAnsi" w:hAnsiTheme="minorHAnsi" w:cstheme="minorHAnsi"/>
                <w:sz w:val="18"/>
                <w:szCs w:val="18"/>
              </w:rPr>
              <w:t>, если требуется поставка запасных частей.</w:t>
            </w:r>
          </w:p>
        </w:tc>
        <w:tc>
          <w:tcPr>
            <w:tcW w:w="1374" w:type="pct"/>
            <w:gridSpan w:val="3"/>
            <w:vAlign w:val="center"/>
          </w:tcPr>
          <w:p w14:paraId="2F7C6776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</w:p>
        </w:tc>
        <w:tc>
          <w:tcPr>
            <w:tcW w:w="1683" w:type="pct"/>
            <w:gridSpan w:val="2"/>
            <w:vAlign w:val="center"/>
          </w:tcPr>
          <w:p w14:paraId="5299D596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en-US"/>
              </w:rPr>
            </w:pPr>
            <w:r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05378B95" wp14:editId="3EF29152">
                      <wp:simplePos x="0" y="0"/>
                      <wp:positionH relativeFrom="column">
                        <wp:posOffset>1189355</wp:posOffset>
                      </wp:positionH>
                      <wp:positionV relativeFrom="paragraph">
                        <wp:posOffset>669925</wp:posOffset>
                      </wp:positionV>
                      <wp:extent cx="310515" cy="290195"/>
                      <wp:effectExtent l="19050" t="19050" r="0" b="0"/>
                      <wp:wrapNone/>
                      <wp:docPr id="38" name="Oval 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0515" cy="290195"/>
                              </a:xfrm>
                              <a:prstGeom prst="ellipse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396986B2" id="Oval 589" o:spid="_x0000_s1026" style="position:absolute;margin-left:93.65pt;margin-top:52.75pt;width:24.45pt;height:22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" filled="f" strokecolor="red" strokeweight="2.5pt"/>
                  </w:pict>
                </mc:Fallback>
              </mc:AlternateContent>
            </w: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7ABDC77C" wp14:editId="5D9AD1F0">
                  <wp:extent cx="1074783" cy="1440000"/>
                  <wp:effectExtent l="19050" t="0" r="0" b="0"/>
                  <wp:docPr id="237" name="Рисунок 236" descr="yzzxGHT3qO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yzzxGHT3qOU.jp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4783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75F" w:rsidRPr="001D64E2" w14:paraId="3C92D913" w14:textId="77777777" w:rsidTr="00505CC4">
        <w:trPr>
          <w:cantSplit/>
          <w:trHeight w:val="380"/>
        </w:trPr>
        <w:tc>
          <w:tcPr>
            <w:tcW w:w="1943" w:type="pct"/>
            <w:vAlign w:val="center"/>
          </w:tcPr>
          <w:p w14:paraId="0C1A3EF2" w14:textId="77777777" w:rsidR="00B0775F" w:rsidRPr="00616EB0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Сборка механизмов станции по принципу модульной системы</w:t>
            </w:r>
          </w:p>
        </w:tc>
        <w:tc>
          <w:tcPr>
            <w:tcW w:w="1374" w:type="pct"/>
            <w:gridSpan w:val="3"/>
            <w:vAlign w:val="center"/>
          </w:tcPr>
          <w:p w14:paraId="65ED74B2" w14:textId="77777777" w:rsidR="00B0775F" w:rsidRPr="009D03A1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Модуль мехатронной станции возможно заменить на такой же модуль без дополнительных усилий (для замены необходимо открутить крепёжные винты и кабель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D</w:t>
            </w:r>
            <w:r w:rsidRPr="009D03A1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-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sub</w:t>
            </w:r>
            <w:r w:rsidRPr="009D03A1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)</w:t>
            </w:r>
          </w:p>
        </w:tc>
        <w:tc>
          <w:tcPr>
            <w:tcW w:w="1683" w:type="pct"/>
            <w:gridSpan w:val="2"/>
            <w:vAlign w:val="center"/>
          </w:tcPr>
          <w:p w14:paraId="61A2C600" w14:textId="77777777" w:rsidR="00B0775F" w:rsidRPr="009D03A1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t xml:space="preserve"> Элементы модуля (Например Электропроводка) закреплена на профильной плите</w:t>
            </w:r>
          </w:p>
        </w:tc>
      </w:tr>
      <w:tr w:rsidR="003B2C1B" w:rsidRPr="001D64E2" w14:paraId="3CC01B70" w14:textId="77777777" w:rsidTr="00505CC4">
        <w:trPr>
          <w:cantSplit/>
          <w:trHeight w:val="380"/>
        </w:trPr>
        <w:tc>
          <w:tcPr>
            <w:tcW w:w="1943" w:type="pct"/>
            <w:vAlign w:val="center"/>
          </w:tcPr>
          <w:p w14:paraId="66A43E7A" w14:textId="77777777" w:rsidR="003B2C1B" w:rsidRDefault="003B2C1B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B2C1B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Элементы станции не должны препятствовать выходу электрических кабелей из монтажного отверстия.</w:t>
            </w:r>
          </w:p>
          <w:p w14:paraId="467E0EE5" w14:textId="33443CE7" w:rsidR="003B2C1B" w:rsidRPr="003B2C1B" w:rsidRDefault="003B2C1B" w:rsidP="003B2C1B">
            <w:pPr>
              <w:pStyle w:val="Tabellentext"/>
              <w:spacing w:line="276" w:lineRule="auto"/>
            </w:pPr>
            <w:r w:rsidRPr="003B2C1B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Исключения будут объявлены группой оценки</w:t>
            </w:r>
          </w:p>
        </w:tc>
        <w:tc>
          <w:tcPr>
            <w:tcW w:w="1374" w:type="pct"/>
            <w:gridSpan w:val="3"/>
            <w:vAlign w:val="center"/>
          </w:tcPr>
          <w:p w14:paraId="6D0E3EC8" w14:textId="1E233982" w:rsidR="003B2C1B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>
              <w:rPr>
                <w:noProof/>
                <w:sz w:val="20"/>
                <w:lang w:val="ru-RU" w:eastAsia="ru-RU"/>
              </w:rPr>
              <w:drawing>
                <wp:inline distT="0" distB="0" distL="0" distR="0" wp14:anchorId="48620006" wp14:editId="72A7D12D">
                  <wp:extent cx="936315" cy="1232153"/>
                  <wp:effectExtent l="0" t="0" r="0" b="0"/>
                  <wp:docPr id="74" name="Image 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315" cy="1232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3" w:type="pct"/>
            <w:gridSpan w:val="2"/>
            <w:vAlign w:val="center"/>
          </w:tcPr>
          <w:p w14:paraId="568B6575" w14:textId="42D88F69" w:rsidR="003B2C1B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</w:pPr>
            <w:r>
              <w:rPr>
                <w:noProof/>
                <w:sz w:val="20"/>
                <w:lang w:val="ru-RU" w:eastAsia="ru-RU"/>
              </w:rPr>
              <w:drawing>
                <wp:inline distT="0" distB="0" distL="0" distR="0" wp14:anchorId="0902937A" wp14:editId="42E06B1D">
                  <wp:extent cx="925640" cy="1232153"/>
                  <wp:effectExtent l="0" t="0" r="0" b="0"/>
                  <wp:docPr id="75" name="Image 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640" cy="1232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C1B" w:rsidRPr="001D64E2" w14:paraId="200E0F60" w14:textId="77777777" w:rsidTr="00505CC4">
        <w:trPr>
          <w:cantSplit/>
          <w:trHeight w:val="380"/>
        </w:trPr>
        <w:tc>
          <w:tcPr>
            <w:tcW w:w="1943" w:type="pct"/>
            <w:vAlign w:val="center"/>
          </w:tcPr>
          <w:p w14:paraId="7340E600" w14:textId="37D3420A" w:rsidR="003B2C1B" w:rsidRPr="003B2C1B" w:rsidRDefault="003B2C1B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lastRenderedPageBreak/>
              <w:t>Распилы должны быть без заусенцев.</w:t>
            </w:r>
          </w:p>
        </w:tc>
        <w:tc>
          <w:tcPr>
            <w:tcW w:w="1374" w:type="pct"/>
            <w:gridSpan w:val="3"/>
            <w:vAlign w:val="center"/>
          </w:tcPr>
          <w:p w14:paraId="1BC47482" w14:textId="0B7CA594" w:rsidR="003B2C1B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noProof/>
                <w:sz w:val="20"/>
                <w:lang w:eastAsia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0BF83A53" wp14:editId="4CE22C43">
                  <wp:extent cx="1563931" cy="659218"/>
                  <wp:effectExtent l="0" t="0" r="0" b="7620"/>
                  <wp:docPr id="12" name="Bild 5" descr="E:\_012 WorldSkillsCompetition\002 WorldSkills\004_WSC_2013_Int\_Tasks_PP\PP\neue Bilder\IO_surface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_012 WorldSkillsCompetition\002 WorldSkills\004_WSC_2013_Int\_Tasks_PP\PP\neue Bilder\IO_surface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3931" cy="6592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3" w:type="pct"/>
            <w:gridSpan w:val="2"/>
            <w:vAlign w:val="center"/>
          </w:tcPr>
          <w:p w14:paraId="5AB655FF" w14:textId="24A92BC1" w:rsidR="003B2C1B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noProof/>
                <w:sz w:val="20"/>
                <w:lang w:eastAsia="ru-RU"/>
              </w:rPr>
            </w:pPr>
            <w:r w:rsidRPr="001D64E2">
              <w:rPr>
                <w:rFonts w:asciiTheme="minorHAnsi" w:hAnsiTheme="minorHAnsi" w:cstheme="minorHAnsi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68D8A71A" wp14:editId="5A8F81F6">
                  <wp:extent cx="1533304" cy="691116"/>
                  <wp:effectExtent l="0" t="0" r="0" b="0"/>
                  <wp:docPr id="13" name="Bild 4" descr="E:\_012 WorldSkillsCompetition\002 WorldSkills\004_WSC_2013_Int\_Tasks_PP\PP\neue Bilder\NIO_surface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_012 WorldSkillsCompetition\002 WorldSkills\004_WSC_2013_Int\_Tasks_PP\PP\neue Bilder\NIO_surface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304" cy="691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C1B" w:rsidRPr="001D64E2" w14:paraId="0659E019" w14:textId="77777777" w:rsidTr="00505CC4">
        <w:trPr>
          <w:cantSplit/>
          <w:trHeight w:val="380"/>
        </w:trPr>
        <w:tc>
          <w:tcPr>
            <w:tcW w:w="1943" w:type="pct"/>
            <w:vAlign w:val="center"/>
          </w:tcPr>
          <w:p w14:paraId="37574BE6" w14:textId="0B4BDCE7" w:rsidR="003B2C1B" w:rsidRPr="00352887" w:rsidRDefault="003B2C1B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B2C1B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Все края профилей должны быть снабжены заглушками.</w:t>
            </w:r>
          </w:p>
        </w:tc>
        <w:tc>
          <w:tcPr>
            <w:tcW w:w="1374" w:type="pct"/>
            <w:gridSpan w:val="3"/>
            <w:vAlign w:val="center"/>
          </w:tcPr>
          <w:p w14:paraId="2B078D06" w14:textId="1D039658" w:rsidR="003B2C1B" w:rsidRPr="001D64E2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45249EF7" wp14:editId="35807B36">
                  <wp:extent cx="1371600" cy="646430"/>
                  <wp:effectExtent l="0" t="0" r="0" b="127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646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3" w:type="pct"/>
            <w:gridSpan w:val="2"/>
            <w:vAlign w:val="center"/>
          </w:tcPr>
          <w:p w14:paraId="5BB9EA2E" w14:textId="5EE44F50" w:rsidR="003B2C1B" w:rsidRPr="001D64E2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theme="minorHAnsi"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24646ED2" wp14:editId="0C63774C">
                  <wp:extent cx="1109345" cy="646430"/>
                  <wp:effectExtent l="0" t="0" r="0" b="127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646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9E7708" w14:textId="77777777" w:rsidR="00B0775F" w:rsidRDefault="00B0775F" w:rsidP="00B0775F">
      <w:pPr>
        <w:rPr>
          <w:rFonts w:asciiTheme="minorHAnsi" w:hAnsiTheme="minorHAnsi" w:cstheme="minorHAnsi"/>
          <w:sz w:val="18"/>
          <w:szCs w:val="18"/>
        </w:rPr>
      </w:pPr>
    </w:p>
    <w:p w14:paraId="22495289" w14:textId="77777777" w:rsidR="00B0775F" w:rsidRDefault="00B0775F" w:rsidP="00B0775F">
      <w:pPr>
        <w:rPr>
          <w:rFonts w:asciiTheme="minorHAnsi" w:hAnsiTheme="minorHAnsi" w:cstheme="minorHAnsi"/>
          <w:sz w:val="18"/>
          <w:szCs w:val="18"/>
        </w:rPr>
      </w:pPr>
    </w:p>
    <w:p w14:paraId="71F0296F" w14:textId="07900E3F" w:rsidR="00B0775F" w:rsidRDefault="00B0775F" w:rsidP="00B0775F">
      <w:pPr>
        <w:rPr>
          <w:rFonts w:asciiTheme="minorHAnsi" w:hAnsiTheme="minorHAnsi" w:cstheme="minorHAnsi"/>
          <w:sz w:val="18"/>
          <w:szCs w:val="18"/>
        </w:rPr>
      </w:pPr>
    </w:p>
    <w:p w14:paraId="25727519" w14:textId="77777777" w:rsidR="00B0775F" w:rsidRPr="001D64E2" w:rsidRDefault="00B0775F" w:rsidP="00B0775F">
      <w:pPr>
        <w:rPr>
          <w:rFonts w:asciiTheme="minorHAnsi" w:hAnsiTheme="minorHAnsi" w:cstheme="minorHAnsi"/>
          <w:sz w:val="18"/>
          <w:szCs w:val="1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600" w:firstRow="0" w:lastRow="0" w:firstColumn="0" w:lastColumn="0" w:noHBand="1" w:noVBand="1"/>
      </w:tblPr>
      <w:tblGrid>
        <w:gridCol w:w="5657"/>
        <w:gridCol w:w="1870"/>
        <w:gridCol w:w="131"/>
        <w:gridCol w:w="2001"/>
        <w:gridCol w:w="2615"/>
        <w:gridCol w:w="2286"/>
      </w:tblGrid>
      <w:tr w:rsidR="00B0775F" w:rsidRPr="001D64E2" w14:paraId="61B89156" w14:textId="77777777" w:rsidTr="00505CC4">
        <w:trPr>
          <w:cantSplit/>
          <w:trHeight w:val="228"/>
        </w:trPr>
        <w:tc>
          <w:tcPr>
            <w:tcW w:w="1943" w:type="pct"/>
            <w:vMerge w:val="restart"/>
            <w:shd w:val="clear" w:color="auto" w:fill="BDD6EE" w:themeFill="accent1" w:themeFillTint="66"/>
            <w:vAlign w:val="center"/>
          </w:tcPr>
          <w:p w14:paraId="3302F79B" w14:textId="77777777" w:rsidR="00B0775F" w:rsidRPr="00492437" w:rsidRDefault="00B0775F" w:rsidP="00B0775F">
            <w:pPr>
              <w:pStyle w:val="a5"/>
              <w:widowControl w:val="0"/>
              <w:numPr>
                <w:ilvl w:val="0"/>
                <w:numId w:val="9"/>
              </w:num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  <w:tab w:val="left" w:pos="6804"/>
                <w:tab w:val="left" w:pos="7371"/>
                <w:tab w:val="left" w:pos="7938"/>
                <w:tab w:val="left" w:pos="8505"/>
              </w:tabs>
              <w:suppressAutoHyphens/>
              <w:spacing w:before="40" w:line="276" w:lineRule="auto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492437">
              <w:rPr>
                <w:rFonts w:asciiTheme="minorHAnsi" w:hAnsiTheme="minorHAnsi" w:cstheme="minorHAnsi"/>
                <w:b/>
                <w:sz w:val="18"/>
                <w:szCs w:val="18"/>
              </w:rPr>
              <w:t>Электромонтажные работы и подключение компонентов</w:t>
            </w:r>
          </w:p>
        </w:tc>
        <w:tc>
          <w:tcPr>
            <w:tcW w:w="642" w:type="pct"/>
            <w:vAlign w:val="center"/>
          </w:tcPr>
          <w:p w14:paraId="13E1BFA4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3 балла</w:t>
            </w:r>
          </w:p>
        </w:tc>
        <w:tc>
          <w:tcPr>
            <w:tcW w:w="732" w:type="pct"/>
            <w:gridSpan w:val="2"/>
            <w:vAlign w:val="center"/>
          </w:tcPr>
          <w:p w14:paraId="5681B13F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en-US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2 балла</w:t>
            </w:r>
          </w:p>
        </w:tc>
        <w:tc>
          <w:tcPr>
            <w:tcW w:w="898" w:type="pct"/>
            <w:vAlign w:val="center"/>
          </w:tcPr>
          <w:p w14:paraId="4879A058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en-US" w:eastAsia="en-GB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1 балл</w:t>
            </w:r>
          </w:p>
        </w:tc>
        <w:tc>
          <w:tcPr>
            <w:tcW w:w="785" w:type="pct"/>
            <w:vAlign w:val="center"/>
          </w:tcPr>
          <w:p w14:paraId="7D091D5E" w14:textId="77777777" w:rsidR="00B0775F" w:rsidRPr="001D64E2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en-US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/>
              </w:rPr>
              <w:t>0 баллов</w:t>
            </w:r>
          </w:p>
        </w:tc>
      </w:tr>
      <w:tr w:rsidR="00B0775F" w:rsidRPr="001D64E2" w14:paraId="168F7835" w14:textId="77777777" w:rsidTr="00505CC4">
        <w:trPr>
          <w:cantSplit/>
          <w:trHeight w:val="563"/>
        </w:trPr>
        <w:tc>
          <w:tcPr>
            <w:tcW w:w="1943" w:type="pct"/>
            <w:vMerge/>
            <w:shd w:val="clear" w:color="auto" w:fill="BDD6EE" w:themeFill="accent1" w:themeFillTint="66"/>
            <w:vAlign w:val="center"/>
          </w:tcPr>
          <w:p w14:paraId="00AC898E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</w:pPr>
          </w:p>
        </w:tc>
        <w:tc>
          <w:tcPr>
            <w:tcW w:w="642" w:type="pct"/>
            <w:vAlign w:val="center"/>
          </w:tcPr>
          <w:p w14:paraId="7625C2FB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идеально</w:t>
            </w:r>
          </w:p>
        </w:tc>
        <w:tc>
          <w:tcPr>
            <w:tcW w:w="732" w:type="pct"/>
            <w:gridSpan w:val="2"/>
            <w:vAlign w:val="center"/>
          </w:tcPr>
          <w:p w14:paraId="21B61272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профессионально</w:t>
            </w:r>
          </w:p>
        </w:tc>
        <w:tc>
          <w:tcPr>
            <w:tcW w:w="898" w:type="pct"/>
            <w:vAlign w:val="center"/>
          </w:tcPr>
          <w:p w14:paraId="60EE56C9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Необходима оптимизация / доработка</w:t>
            </w:r>
          </w:p>
        </w:tc>
        <w:tc>
          <w:tcPr>
            <w:tcW w:w="785" w:type="pct"/>
            <w:vAlign w:val="center"/>
          </w:tcPr>
          <w:p w14:paraId="32843FC7" w14:textId="77777777" w:rsidR="00B0775F" w:rsidRPr="007706E7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неприемлемо</w:t>
            </w:r>
          </w:p>
        </w:tc>
      </w:tr>
      <w:tr w:rsidR="00B0775F" w:rsidRPr="001D64E2" w14:paraId="00DFCAAD" w14:textId="77777777" w:rsidTr="00505CC4">
        <w:trPr>
          <w:cantSplit/>
          <w:trHeight w:val="380"/>
        </w:trPr>
        <w:tc>
          <w:tcPr>
            <w:tcW w:w="1943" w:type="pct"/>
            <w:vAlign w:val="center"/>
          </w:tcPr>
          <w:p w14:paraId="1903449A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Руководящие</w:t>
            </w:r>
            <w:r w:rsidRPr="000A3E8A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принципы для обозначения аспекта</w:t>
            </w:r>
          </w:p>
          <w:p w14:paraId="2D6B7607" w14:textId="3470696B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3: </w:t>
            </w:r>
            <w:r w:rsidR="008650D2"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Если выполнены все нижеприведенные условия. Чтобы получить оценку менее 3, эксперты должны показать </w:t>
            </w:r>
            <w:r w:rsidR="008650D2">
              <w:rPr>
                <w:rFonts w:asciiTheme="minorHAnsi" w:hAnsiTheme="minorHAnsi" w:cstheme="minorHAnsi"/>
                <w:sz w:val="18"/>
                <w:szCs w:val="18"/>
              </w:rPr>
              <w:t>конкурсантам</w:t>
            </w:r>
            <w:r w:rsidR="008650D2" w:rsidRPr="00E91327">
              <w:rPr>
                <w:rFonts w:asciiTheme="minorHAnsi" w:hAnsiTheme="minorHAnsi" w:cstheme="minorHAnsi"/>
                <w:sz w:val="18"/>
                <w:szCs w:val="18"/>
              </w:rPr>
              <w:t>, что им нужно улучшить.</w:t>
            </w:r>
          </w:p>
          <w:p w14:paraId="0E9BB939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2: Если есть одно или несколько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незначительных отклонений.</w:t>
            </w:r>
          </w:p>
          <w:p w14:paraId="071D688C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1: Если есть серьезное отклонение или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более 5</w:t>
            </w:r>
            <w:r w:rsidRPr="00A63439">
              <w:rPr>
                <w:rFonts w:asciiTheme="minorHAnsi" w:hAnsiTheme="minorHAnsi" w:cstheme="minorHAnsi"/>
                <w:sz w:val="18"/>
                <w:szCs w:val="18"/>
              </w:rPr>
              <w:t xml:space="preserve"> незначительных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 отклонений.</w:t>
            </w:r>
          </w:p>
          <w:p w14:paraId="0E40761D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0: Если работа далека от указанного стандарта.</w:t>
            </w:r>
          </w:p>
        </w:tc>
        <w:tc>
          <w:tcPr>
            <w:tcW w:w="1374" w:type="pct"/>
            <w:gridSpan w:val="3"/>
            <w:vAlign w:val="center"/>
          </w:tcPr>
          <w:p w14:paraId="59FFF34D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>Правильно</w:t>
            </w:r>
          </w:p>
        </w:tc>
        <w:tc>
          <w:tcPr>
            <w:tcW w:w="1683" w:type="pct"/>
            <w:gridSpan w:val="2"/>
            <w:vAlign w:val="center"/>
          </w:tcPr>
          <w:p w14:paraId="4B25B6BA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 xml:space="preserve">Неправильно </w:t>
            </w:r>
          </w:p>
        </w:tc>
      </w:tr>
      <w:tr w:rsidR="00B0775F" w:rsidRPr="001D64E2" w14:paraId="2C741D67" w14:textId="77777777" w:rsidTr="00505CC4">
        <w:trPr>
          <w:cantSplit/>
          <w:trHeight w:val="1219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EFECE" w14:textId="77777777" w:rsidR="00B0775F" w:rsidRPr="00352887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Все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сигнальные провода и оптоволокно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должны быть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зафиксированы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.</w:t>
            </w:r>
          </w:p>
          <w:p w14:paraId="5131E1E7" w14:textId="77777777" w:rsidR="00B0775F" w:rsidRPr="001D64E2" w:rsidRDefault="00B0775F" w:rsidP="00B0775F">
            <w:pPr>
              <w:pStyle w:val="a5"/>
              <w:widowControl w:val="0"/>
              <w:numPr>
                <w:ilvl w:val="0"/>
                <w:numId w:val="8"/>
              </w:num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  <w:tab w:val="left" w:pos="6804"/>
                <w:tab w:val="left" w:pos="7371"/>
                <w:tab w:val="left" w:pos="7938"/>
                <w:tab w:val="left" w:pos="8505"/>
              </w:tabs>
              <w:suppressAutoHyphens/>
              <w:spacing w:line="300" w:lineRule="exact"/>
              <w:rPr>
                <w:lang w:val="en-US"/>
              </w:rPr>
            </w:pPr>
            <w:r w:rsidRPr="00492437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35288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Проверка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осуществляется</w:t>
            </w:r>
            <w:r w:rsidRPr="0035288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экспертом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вручную</w:t>
            </w: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441B0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en-US"/>
              </w:rPr>
            </w:pP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8A1CD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en-US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87936" behindDoc="0" locked="0" layoutInCell="1" allowOverlap="1" wp14:anchorId="1774C1A0" wp14:editId="7534DE01">
                  <wp:simplePos x="0" y="0"/>
                  <wp:positionH relativeFrom="column">
                    <wp:posOffset>1505585</wp:posOffset>
                  </wp:positionH>
                  <wp:positionV relativeFrom="paragraph">
                    <wp:posOffset>34290</wp:posOffset>
                  </wp:positionV>
                  <wp:extent cx="958850" cy="722630"/>
                  <wp:effectExtent l="19050" t="0" r="0" b="0"/>
                  <wp:wrapNone/>
                  <wp:docPr id="260" name="図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85888" behindDoc="0" locked="0" layoutInCell="1" allowOverlap="1" wp14:anchorId="0835C620" wp14:editId="11FE738C">
                  <wp:simplePos x="0" y="0"/>
                  <wp:positionH relativeFrom="column">
                    <wp:posOffset>155707</wp:posOffset>
                  </wp:positionH>
                  <wp:positionV relativeFrom="paragraph">
                    <wp:posOffset>29815</wp:posOffset>
                  </wp:positionV>
                  <wp:extent cx="959146" cy="723014"/>
                  <wp:effectExtent l="19050" t="0" r="0" b="0"/>
                  <wp:wrapNone/>
                  <wp:docPr id="259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146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01E056A3" w14:textId="77777777" w:rsidTr="00505CC4">
        <w:trPr>
          <w:cantSplit/>
          <w:trHeight w:val="1219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8C06C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49243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Оголенные проводники не должны быть видны из под пластмассовых изоляторов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штыревых наконечников.</w:t>
            </w: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ADE6D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88960" behindDoc="0" locked="0" layoutInCell="1" allowOverlap="1" wp14:anchorId="69A384FE" wp14:editId="4131FAE3">
                  <wp:simplePos x="0" y="0"/>
                  <wp:positionH relativeFrom="column">
                    <wp:posOffset>519430</wp:posOffset>
                  </wp:positionH>
                  <wp:positionV relativeFrom="paragraph">
                    <wp:posOffset>10160</wp:posOffset>
                  </wp:positionV>
                  <wp:extent cx="986155" cy="723265"/>
                  <wp:effectExtent l="19050" t="0" r="4445" b="0"/>
                  <wp:wrapNone/>
                  <wp:docPr id="272" name="Picture 9" descr="Bild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Bild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615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3EAB7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89984" behindDoc="0" locked="0" layoutInCell="1" allowOverlap="1" wp14:anchorId="35729E8C" wp14:editId="093930A9">
                  <wp:simplePos x="0" y="0"/>
                  <wp:positionH relativeFrom="column">
                    <wp:posOffset>719455</wp:posOffset>
                  </wp:positionH>
                  <wp:positionV relativeFrom="paragraph">
                    <wp:posOffset>20955</wp:posOffset>
                  </wp:positionV>
                  <wp:extent cx="1082040" cy="722630"/>
                  <wp:effectExtent l="19050" t="0" r="3810" b="0"/>
                  <wp:wrapNone/>
                  <wp:docPr id="273" name="Picture 10" descr="Bild0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Bild011"/>
                          <pic:cNvPicPr>
                            <a:picLocks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3E3B7F6B" w14:textId="77777777" w:rsidTr="00505CC4">
        <w:trPr>
          <w:cantSplit/>
          <w:trHeight w:val="1219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84AC3" w14:textId="77777777" w:rsidR="00B0775F" w:rsidRPr="00352887" w:rsidRDefault="00B0775F" w:rsidP="00505CC4">
            <w:pPr>
              <w:pStyle w:val="Tabellentext"/>
              <w:tabs>
                <w:tab w:val="clear" w:pos="567"/>
                <w:tab w:val="clear" w:pos="1134"/>
                <w:tab w:val="clear" w:pos="1701"/>
                <w:tab w:val="clear" w:pos="2268"/>
                <w:tab w:val="clear" w:pos="2835"/>
                <w:tab w:val="clear" w:pos="3402"/>
                <w:tab w:val="clear" w:pos="3969"/>
                <w:tab w:val="clear" w:pos="4536"/>
                <w:tab w:val="clear" w:pos="5103"/>
                <w:tab w:val="clear" w:pos="5670"/>
                <w:tab w:val="clear" w:pos="6237"/>
                <w:tab w:val="clear" w:pos="6804"/>
                <w:tab w:val="clear" w:pos="7371"/>
                <w:tab w:val="clear" w:pos="7938"/>
                <w:tab w:val="clear" w:pos="8505"/>
                <w:tab w:val="left" w:pos="1557"/>
              </w:tabs>
              <w:spacing w:after="0" w:line="276" w:lineRule="auto"/>
              <w:ind w:left="0" w:right="0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Неизолированная часть штыревых наконечников должна находиться полностью в клеммой колодке</w:t>
            </w: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8E060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91008" behindDoc="0" locked="0" layoutInCell="1" allowOverlap="1" wp14:anchorId="720C8807" wp14:editId="65CB5D11">
                  <wp:simplePos x="0" y="0"/>
                  <wp:positionH relativeFrom="column">
                    <wp:posOffset>519430</wp:posOffset>
                  </wp:positionH>
                  <wp:positionV relativeFrom="paragraph">
                    <wp:posOffset>27305</wp:posOffset>
                  </wp:positionV>
                  <wp:extent cx="1320800" cy="722630"/>
                  <wp:effectExtent l="19050" t="0" r="0" b="0"/>
                  <wp:wrapNone/>
                  <wp:docPr id="274" name="Picture 11" descr="Test2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Test2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800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4A2F0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Видна неизолированная часть </w:t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94080" behindDoc="0" locked="0" layoutInCell="1" allowOverlap="1" wp14:anchorId="45BE3E00" wp14:editId="2E5D6443">
                  <wp:simplePos x="0" y="0"/>
                  <wp:positionH relativeFrom="column">
                    <wp:posOffset>719455</wp:posOffset>
                  </wp:positionH>
                  <wp:positionV relativeFrom="paragraph">
                    <wp:posOffset>197485</wp:posOffset>
                  </wp:positionV>
                  <wp:extent cx="1533525" cy="542290"/>
                  <wp:effectExtent l="19050" t="0" r="9525" b="0"/>
                  <wp:wrapNone/>
                  <wp:docPr id="275" name="Picture 12" descr="Test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Test3"/>
                          <pic:cNvPicPr>
                            <a:picLocks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542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наконечника</w:t>
            </w:r>
          </w:p>
        </w:tc>
      </w:tr>
      <w:tr w:rsidR="00B0775F" w:rsidRPr="001D64E2" w14:paraId="4E39093B" w14:textId="77777777" w:rsidTr="00505CC4">
        <w:trPr>
          <w:cantSplit/>
          <w:trHeight w:val="1276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4087D" w14:textId="77777777" w:rsidR="00B0775F" w:rsidRPr="00352887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lastRenderedPageBreak/>
              <w:t>При подключении проводов в винтовые клеммы обязательно нужно использовать штыревые наконечники. Штыревые наконечники должны быть соответствовать сечению провода.</w:t>
            </w:r>
          </w:p>
          <w:p w14:paraId="49164F78" w14:textId="77777777" w:rsidR="00B0775F" w:rsidRPr="00525E5D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Доступные размеры: 0,25; 0,5;</w:t>
            </w:r>
            <w:r w:rsidRPr="00525E5D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0,75 мм2</w:t>
            </w:r>
          </w:p>
          <w:p w14:paraId="77F380F0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668EE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98176" behindDoc="0" locked="0" layoutInCell="1" allowOverlap="1" wp14:anchorId="4FDC2525" wp14:editId="4B89EF3B">
                  <wp:simplePos x="0" y="0"/>
                  <wp:positionH relativeFrom="column">
                    <wp:posOffset>519430</wp:posOffset>
                  </wp:positionH>
                  <wp:positionV relativeFrom="paragraph">
                    <wp:posOffset>54610</wp:posOffset>
                  </wp:positionV>
                  <wp:extent cx="746760" cy="723265"/>
                  <wp:effectExtent l="19050" t="0" r="0" b="0"/>
                  <wp:wrapNone/>
                  <wp:docPr id="27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4421C" w14:textId="77777777" w:rsidR="00B0775F" w:rsidRPr="0035288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699200" behindDoc="0" locked="0" layoutInCell="1" allowOverlap="1" wp14:anchorId="05AB8EC4" wp14:editId="2190B100">
                  <wp:simplePos x="0" y="0"/>
                  <wp:positionH relativeFrom="column">
                    <wp:posOffset>240769</wp:posOffset>
                  </wp:positionH>
                  <wp:positionV relativeFrom="paragraph">
                    <wp:posOffset>41113</wp:posOffset>
                  </wp:positionV>
                  <wp:extent cx="1086736" cy="723014"/>
                  <wp:effectExtent l="19050" t="0" r="0" b="0"/>
                  <wp:wrapNone/>
                  <wp:docPr id="10" name="Picture 13" descr="Bild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Bild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 l="13066" r="22110" b="365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736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00224" behindDoc="0" locked="0" layoutInCell="1" allowOverlap="1" wp14:anchorId="46E2FE87" wp14:editId="0D4B5D5C">
                  <wp:simplePos x="0" y="0"/>
                  <wp:positionH relativeFrom="column">
                    <wp:posOffset>1654899</wp:posOffset>
                  </wp:positionH>
                  <wp:positionV relativeFrom="paragraph">
                    <wp:posOffset>30480</wp:posOffset>
                  </wp:positionV>
                  <wp:extent cx="746494" cy="723014"/>
                  <wp:effectExtent l="19050" t="0" r="0" b="0"/>
                  <wp:wrapNone/>
                  <wp:docPr id="277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494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B2C1B" w:rsidRPr="001D64E2" w14:paraId="2ACAD6A2" w14:textId="77777777" w:rsidTr="003B2C1B">
        <w:trPr>
          <w:cantSplit/>
          <w:trHeight w:val="1634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40D32" w14:textId="77777777" w:rsidR="003B2C1B" w:rsidRDefault="003B2C1B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Соединения зажимного типа могут быть выполнены без использования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штыревых наконечников</w:t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.</w:t>
            </w:r>
          </w:p>
          <w:p w14:paraId="78D7A8FA" w14:textId="77777777" w:rsidR="003B2C1B" w:rsidRDefault="003B2C1B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A609F1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Оголенные провода не должны выходить за пределы клеммы</w:t>
            </w:r>
          </w:p>
          <w:p w14:paraId="6B1B4587" w14:textId="23B419EA" w:rsidR="003B2C1B" w:rsidRPr="003B2C1B" w:rsidRDefault="003B2C1B" w:rsidP="003B2C1B">
            <w:pPr>
              <w:pStyle w:val="a5"/>
              <w:numPr>
                <w:ilvl w:val="0"/>
                <w:numId w:val="8"/>
              </w:numPr>
              <w:rPr>
                <w:lang w:eastAsia="de-DE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Запрещено использование штыревых наконечников в минитерминалах и терминалах ввода-вывода</w:t>
            </w:r>
          </w:p>
        </w:tc>
        <w:tc>
          <w:tcPr>
            <w:tcW w:w="68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CDBF7" w14:textId="7B1C2131" w:rsidR="003B2C1B" w:rsidRPr="00352887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28896" behindDoc="0" locked="0" layoutInCell="1" allowOverlap="1" wp14:anchorId="64C2E8B4" wp14:editId="38122B4A">
                  <wp:simplePos x="0" y="0"/>
                  <wp:positionH relativeFrom="column">
                    <wp:posOffset>519666</wp:posOffset>
                  </wp:positionH>
                  <wp:positionV relativeFrom="paragraph">
                    <wp:posOffset>34172</wp:posOffset>
                  </wp:positionV>
                  <wp:extent cx="650801" cy="723014"/>
                  <wp:effectExtent l="19050" t="0" r="0" b="0"/>
                  <wp:wrapNone/>
                  <wp:docPr id="28" name="Bild 9" descr="E:\_012 WorldSkillsCompetition\002 WorldSkills\004_WSC_2013_Int\_Tasks_PP\PP\neue Bilder\IO_clam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_012 WorldSkillsCompetition\002 WorldSkills\004_WSC_2013_Int\_Tasks_PP\PP\neue Bilder\IO_clam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801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72A62" w14:textId="01324C04" w:rsidR="003B2C1B" w:rsidRPr="00352887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29920" behindDoc="0" locked="0" layoutInCell="1" allowOverlap="1" wp14:anchorId="1F493D82" wp14:editId="2F642AAD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323850</wp:posOffset>
                  </wp:positionV>
                  <wp:extent cx="722630" cy="403225"/>
                  <wp:effectExtent l="0" t="152400" r="0" b="149225"/>
                  <wp:wrapNone/>
                  <wp:docPr id="26" name="Bild 8" descr="E:\_012 WorldSkillsCompetition\002 WorldSkills\004_WSC_2013_Int\_Tasks_PP\PP\neue Bilder\IO_clamp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_012 WorldSkillsCompetition\002 WorldSkills\004_WSC_2013_Int\_Tasks_PP\PP\neue Bilder\IO_clamp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722630" cy="403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19917" w14:textId="77777777" w:rsidR="003B2C1B" w:rsidRPr="00352887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31968" behindDoc="0" locked="0" layoutInCell="1" allowOverlap="1" wp14:anchorId="7FA7B024" wp14:editId="5F1D4D69">
                  <wp:simplePos x="0" y="0"/>
                  <wp:positionH relativeFrom="column">
                    <wp:posOffset>1488440</wp:posOffset>
                  </wp:positionH>
                  <wp:positionV relativeFrom="paragraph">
                    <wp:posOffset>360045</wp:posOffset>
                  </wp:positionV>
                  <wp:extent cx="288925" cy="541655"/>
                  <wp:effectExtent l="19050" t="0" r="0" b="0"/>
                  <wp:wrapNone/>
                  <wp:docPr id="4" name="Bild 7" descr="E:\_012 WorldSkillsCompetition\002 WorldSkills\004_WSC_2013_Int\_Tasks_PP\PP\neue Bilder\NIO_clamp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_012 WorldSkillsCompetition\002 WorldSkills\004_WSC_2013_Int\_Tasks_PP\PP\neue Bilder\NIO_clamp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25" cy="541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30944" behindDoc="0" locked="0" layoutInCell="1" allowOverlap="1" wp14:anchorId="022FAA90" wp14:editId="79AEFBA0">
                  <wp:simplePos x="0" y="0"/>
                  <wp:positionH relativeFrom="column">
                    <wp:posOffset>622300</wp:posOffset>
                  </wp:positionH>
                  <wp:positionV relativeFrom="paragraph">
                    <wp:posOffset>369570</wp:posOffset>
                  </wp:positionV>
                  <wp:extent cx="501650" cy="541655"/>
                  <wp:effectExtent l="19050" t="0" r="0" b="0"/>
                  <wp:wrapNone/>
                  <wp:docPr id="5" name="Bild 6" descr="E:\_012 WorldSkillsCompetition\002 WorldSkills\004_WSC_2013_Int\_Tasks_PP\PP\neue Bilder\NIO_clamp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_012 WorldSkillsCompetition\002 WorldSkills\004_WSC_2013_Int\_Tasks_PP\PP\neue Bilder\NIO_clamp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650" cy="541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52887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Оголенные проводники не должны выходить за пределы клеммы.</w:t>
            </w:r>
          </w:p>
        </w:tc>
      </w:tr>
      <w:tr w:rsidR="00B0775F" w:rsidRPr="001D64E2" w14:paraId="5A3B2E5B" w14:textId="77777777" w:rsidTr="00505CC4">
        <w:trPr>
          <w:cantSplit/>
          <w:trHeight w:val="1219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8BF12" w14:textId="77777777" w:rsidR="00B0775F" w:rsidRPr="00616EB0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Кабельный канал не должен быть переполнен. Крышка канального кабеля должна легко открываться и закрываться.</w:t>
            </w:r>
          </w:p>
          <w:p w14:paraId="78E6F48C" w14:textId="77777777" w:rsidR="00B0775F" w:rsidRPr="00FD436F" w:rsidRDefault="00B0775F" w:rsidP="00B0775F">
            <w:pPr>
              <w:pStyle w:val="a5"/>
              <w:widowControl w:val="0"/>
              <w:numPr>
                <w:ilvl w:val="0"/>
                <w:numId w:val="8"/>
              </w:num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  <w:tab w:val="left" w:pos="6804"/>
                <w:tab w:val="left" w:pos="7371"/>
                <w:tab w:val="left" w:pos="7938"/>
                <w:tab w:val="left" w:pos="8505"/>
              </w:tabs>
              <w:suppressAutoHyphens/>
              <w:spacing w:line="300" w:lineRule="exact"/>
              <w:rPr>
                <w:lang w:val="en-US"/>
              </w:rPr>
            </w:pPr>
            <w:r w:rsidRPr="00616EB0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Проверка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осуществляется</w:t>
            </w:r>
            <w:r w:rsidRPr="00616EB0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экспертом вручную</w:t>
            </w: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084FC" w14:textId="77777777" w:rsidR="00B0775F" w:rsidRPr="00FD436F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en-US" w:eastAsia="ru-RU"/>
              </w:rPr>
            </w:pP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AA790" w14:textId="77777777" w:rsidR="00B0775F" w:rsidRPr="00FD436F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en-US" w:eastAsia="ru-RU"/>
              </w:rPr>
            </w:pPr>
            <w:r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48F81480" wp14:editId="70374824">
                  <wp:extent cx="1439509" cy="1080000"/>
                  <wp:effectExtent l="19050" t="0" r="8291" b="0"/>
                  <wp:docPr id="266" name="Рисунок 265" descr="0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а.jpg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0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75F" w:rsidRPr="001D64E2" w14:paraId="625A875E" w14:textId="77777777" w:rsidTr="00505CC4">
        <w:trPr>
          <w:cantSplit/>
          <w:trHeight w:val="1267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E3A64" w14:textId="77777777" w:rsidR="00B0775F" w:rsidRPr="00616EB0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Электрические кабели должны иметь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технологический </w:t>
            </w: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запас в кабельном канале не менее 100 мм.</w:t>
            </w:r>
          </w:p>
          <w:p w14:paraId="3EC2E64B" w14:textId="77777777" w:rsidR="00B0775F" w:rsidRPr="00616EB0" w:rsidRDefault="00B0775F" w:rsidP="00505CC4">
            <w:r w:rsidRPr="00616EB0">
              <w:rPr>
                <w:rFonts w:asciiTheme="minorHAnsi" w:hAnsiTheme="minorHAnsi" w:cstheme="minorHAnsi"/>
                <w:sz w:val="18"/>
                <w:szCs w:val="18"/>
              </w:rPr>
              <w:t xml:space="preserve">Эксперт откроет кабельный канал, чтобы увидеть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длину технологического запаса</w:t>
            </w:r>
            <w:r w:rsidRPr="00616EB0"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9AE86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06368" behindDoc="0" locked="0" layoutInCell="1" allowOverlap="1" wp14:anchorId="13D77E86" wp14:editId="4D1D8E74">
                  <wp:simplePos x="0" y="0"/>
                  <wp:positionH relativeFrom="column">
                    <wp:posOffset>1295843</wp:posOffset>
                  </wp:positionH>
                  <wp:positionV relativeFrom="paragraph">
                    <wp:posOffset>40566</wp:posOffset>
                  </wp:positionV>
                  <wp:extent cx="937881" cy="723014"/>
                  <wp:effectExtent l="19050" t="0" r="0" b="0"/>
                  <wp:wrapNone/>
                  <wp:docPr id="279" name="Picture 90" descr="100_2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100_20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881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05344" behindDoc="0" locked="0" layoutInCell="1" allowOverlap="1" wp14:anchorId="01EEE5B1" wp14:editId="44EE59D8">
                  <wp:simplePos x="0" y="0"/>
                  <wp:positionH relativeFrom="column">
                    <wp:posOffset>147527</wp:posOffset>
                  </wp:positionH>
                  <wp:positionV relativeFrom="paragraph">
                    <wp:posOffset>40566</wp:posOffset>
                  </wp:positionV>
                  <wp:extent cx="959146" cy="723014"/>
                  <wp:effectExtent l="19050" t="0" r="0" b="0"/>
                  <wp:wrapNone/>
                  <wp:docPr id="278" name="Picture 15" descr="Test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Test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146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93E5E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07392" behindDoc="0" locked="0" layoutInCell="1" allowOverlap="1" wp14:anchorId="06F98333" wp14:editId="2D2AE9D6">
                  <wp:simplePos x="0" y="0"/>
                  <wp:positionH relativeFrom="column">
                    <wp:posOffset>932180</wp:posOffset>
                  </wp:positionH>
                  <wp:positionV relativeFrom="paragraph">
                    <wp:posOffset>34925</wp:posOffset>
                  </wp:positionV>
                  <wp:extent cx="1083945" cy="722630"/>
                  <wp:effectExtent l="19050" t="0" r="1905" b="0"/>
                  <wp:wrapNone/>
                  <wp:docPr id="280" name="Picture 17" descr="Test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Test4"/>
                          <pic:cNvPicPr>
                            <a:picLocks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945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498A9ADB" w14:textId="77777777" w:rsidTr="00505CC4">
        <w:trPr>
          <w:cantSplit/>
          <w:trHeight w:val="1219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81E94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Внешняя изоляция кабеля не должна выходить за пределы кабельного канала.</w:t>
            </w: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9F027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08416" behindDoc="0" locked="0" layoutInCell="1" allowOverlap="1" wp14:anchorId="625973F5" wp14:editId="1CC26735">
                  <wp:simplePos x="0" y="0"/>
                  <wp:positionH relativeFrom="column">
                    <wp:posOffset>487680</wp:posOffset>
                  </wp:positionH>
                  <wp:positionV relativeFrom="paragraph">
                    <wp:posOffset>27940</wp:posOffset>
                  </wp:positionV>
                  <wp:extent cx="895350" cy="722630"/>
                  <wp:effectExtent l="19050" t="0" r="0" b="0"/>
                  <wp:wrapNone/>
                  <wp:docPr id="11" name="Picture 18" descr="Bild0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Bild015"/>
                          <pic:cNvPicPr>
                            <a:picLocks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EE096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09440" behindDoc="0" locked="0" layoutInCell="1" allowOverlap="1" wp14:anchorId="68FE10A0" wp14:editId="75D0C90D">
                  <wp:simplePos x="0" y="0"/>
                  <wp:positionH relativeFrom="column">
                    <wp:posOffset>932180</wp:posOffset>
                  </wp:positionH>
                  <wp:positionV relativeFrom="paragraph">
                    <wp:posOffset>219075</wp:posOffset>
                  </wp:positionV>
                  <wp:extent cx="895350" cy="542290"/>
                  <wp:effectExtent l="19050" t="0" r="0" b="0"/>
                  <wp:wrapNone/>
                  <wp:docPr id="282" name="Picture 19" descr="Bild0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Bild010"/>
                          <pic:cNvPicPr>
                            <a:picLocks noChangeArrowheads="1"/>
                          </pic:cNvPicPr>
                        </pic:nvPicPr>
                        <pic:blipFill>
                          <a:blip r:embed="rId84" cstate="print"/>
                          <a:srcRect l="25626" t="186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542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65BDEC62" wp14:editId="422264C3">
                      <wp:simplePos x="0" y="0"/>
                      <wp:positionH relativeFrom="column">
                        <wp:posOffset>907415</wp:posOffset>
                      </wp:positionH>
                      <wp:positionV relativeFrom="paragraph">
                        <wp:posOffset>532765</wp:posOffset>
                      </wp:positionV>
                      <wp:extent cx="654050" cy="191770"/>
                      <wp:effectExtent l="19050" t="19050" r="0" b="0"/>
                      <wp:wrapNone/>
                      <wp:docPr id="39" name="Oval 5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54050" cy="191770"/>
                              </a:xfrm>
                              <a:prstGeom prst="ellipse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415AF78F" id="Oval 598" o:spid="_x0000_s1026" style="position:absolute;margin-left:71.45pt;margin-top:41.95pt;width:51.5pt;height:15.1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" filled="f" strokecolor="red" strokeweight="2.5pt"/>
                  </w:pict>
                </mc:Fallback>
              </mc:AlternateContent>
            </w:r>
          </w:p>
        </w:tc>
      </w:tr>
      <w:tr w:rsidR="00B0775F" w:rsidRPr="001D64E2" w14:paraId="58A1B1A2" w14:textId="77777777" w:rsidTr="00505CC4">
        <w:trPr>
          <w:cantSplit/>
          <w:trHeight w:val="1219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39E85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Отсутствие по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вреждения изоляции проводов</w:t>
            </w: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541CA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10464" behindDoc="0" locked="0" layoutInCell="1" allowOverlap="1" wp14:anchorId="3C805BAA" wp14:editId="234965E5">
                  <wp:simplePos x="0" y="0"/>
                  <wp:positionH relativeFrom="column">
                    <wp:posOffset>487680</wp:posOffset>
                  </wp:positionH>
                  <wp:positionV relativeFrom="paragraph">
                    <wp:posOffset>33655</wp:posOffset>
                  </wp:positionV>
                  <wp:extent cx="1374140" cy="723265"/>
                  <wp:effectExtent l="19050" t="0" r="0" b="0"/>
                  <wp:wrapNone/>
                  <wp:docPr id="289" name="Picture 91" descr="Test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Test24"/>
                          <pic:cNvPicPr>
                            <a:picLocks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14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9A451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11488" behindDoc="0" locked="0" layoutInCell="1" allowOverlap="1" wp14:anchorId="51D6D390" wp14:editId="397F1F31">
                  <wp:simplePos x="0" y="0"/>
                  <wp:positionH relativeFrom="column">
                    <wp:posOffset>336461</wp:posOffset>
                  </wp:positionH>
                  <wp:positionV relativeFrom="paragraph">
                    <wp:posOffset>24086</wp:posOffset>
                  </wp:positionV>
                  <wp:extent cx="746494" cy="723014"/>
                  <wp:effectExtent l="19050" t="0" r="0" b="0"/>
                  <wp:wrapNone/>
                  <wp:docPr id="290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494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12512" behindDoc="0" locked="0" layoutInCell="1" allowOverlap="1" wp14:anchorId="5CDC7982" wp14:editId="112E60D9">
                  <wp:simplePos x="0" y="0"/>
                  <wp:positionH relativeFrom="column">
                    <wp:posOffset>1442247</wp:posOffset>
                  </wp:positionH>
                  <wp:positionV relativeFrom="paragraph">
                    <wp:posOffset>34718</wp:posOffset>
                  </wp:positionV>
                  <wp:extent cx="1252412" cy="723014"/>
                  <wp:effectExtent l="19050" t="0" r="4888" b="0"/>
                  <wp:wrapNone/>
                  <wp:docPr id="19" name="Picture 92" descr="Test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Test25"/>
                          <pic:cNvPicPr>
                            <a:picLocks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412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138E2C0A" w14:textId="77777777" w:rsidTr="00505CC4">
        <w:trPr>
          <w:cantSplit/>
          <w:trHeight w:val="1609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87781" w14:textId="77777777" w:rsidR="00B0775F" w:rsidRPr="00616EB0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lastRenderedPageBreak/>
              <w:t>Проводники между кабельным каналом и клеммами не должны пересекаться.</w:t>
            </w:r>
          </w:p>
          <w:p w14:paraId="017D8009" w14:textId="77777777" w:rsidR="00B0775F" w:rsidRPr="00A609F1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Допускается одно подключение датчика/привода к гнезду кабельного канала.</w:t>
            </w: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58986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FF0000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FF0000"/>
                <w:sz w:val="18"/>
                <w:szCs w:val="18"/>
                <w:lang w:val="ru-RU" w:eastAsia="ru-RU"/>
              </w:rPr>
              <w:drawing>
                <wp:inline distT="0" distB="0" distL="0" distR="0" wp14:anchorId="3B461888" wp14:editId="0B27FFFD">
                  <wp:extent cx="1086736" cy="903768"/>
                  <wp:effectExtent l="19050" t="0" r="0" b="0"/>
                  <wp:docPr id="20" name="Bild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736" cy="903768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i/>
                <w:noProof/>
                <w:color w:val="FF0000"/>
                <w:sz w:val="18"/>
                <w:szCs w:val="18"/>
                <w:lang w:val="ru-RU" w:eastAsia="ru-RU"/>
              </w:rPr>
              <w:drawing>
                <wp:inline distT="0" distB="0" distL="0" distR="0" wp14:anchorId="18943393" wp14:editId="088B5DC1">
                  <wp:extent cx="1182429" cy="903767"/>
                  <wp:effectExtent l="19050" t="0" r="0" b="0"/>
                  <wp:docPr id="297" name="Picture 22" descr="100_3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100_30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2429" cy="903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99B29F" w14:textId="77777777" w:rsidR="00B0775F" w:rsidRPr="001D64E2" w:rsidRDefault="00B0775F" w:rsidP="00505CC4">
            <w:pPr>
              <w:spacing w:before="40" w:line="276" w:lineRule="auto"/>
              <w:jc w:val="center"/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  <w:r w:rsidRPr="001D64E2">
              <w:rPr>
                <w:rFonts w:asciiTheme="minorHAnsi" w:hAnsiTheme="minorHAnsi" w:cstheme="minorHAnsi"/>
                <w:noProof/>
                <w:color w:val="FF0000"/>
                <w:sz w:val="18"/>
                <w:szCs w:val="18"/>
              </w:rPr>
              <w:drawing>
                <wp:inline distT="0" distB="0" distL="0" distR="0" wp14:anchorId="6598764D" wp14:editId="24FF42DD">
                  <wp:extent cx="859429" cy="1152000"/>
                  <wp:effectExtent l="0" t="0" r="0" b="0"/>
                  <wp:docPr id="6" name="Рисунок 2" descr="4a69uCVRbm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a69uCVRbmU.jp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429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color w:val="FF0000"/>
                <w:sz w:val="18"/>
                <w:szCs w:val="18"/>
              </w:rPr>
              <w:t xml:space="preserve"> </w:t>
            </w:r>
            <w:r w:rsidRPr="001D64E2">
              <w:rPr>
                <w:rFonts w:asciiTheme="minorHAnsi" w:hAnsiTheme="minorHAnsi" w:cstheme="minorHAnsi"/>
                <w:noProof/>
                <w:color w:val="FF0000"/>
                <w:sz w:val="18"/>
                <w:szCs w:val="18"/>
              </w:rPr>
              <w:drawing>
                <wp:inline distT="0" distB="0" distL="0" distR="0" wp14:anchorId="6FB4D86C" wp14:editId="07DF93A9">
                  <wp:extent cx="867472" cy="1152000"/>
                  <wp:effectExtent l="0" t="0" r="0" b="0"/>
                  <wp:docPr id="227" name="Рисунок 0" descr="iRgYdy8_CE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gYdy8_CEU.jp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7472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65401" w14:textId="77777777" w:rsidR="00B0775F" w:rsidRPr="00A609F1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FF0000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i/>
                <w:noProof/>
                <w:color w:val="FF0000"/>
                <w:sz w:val="18"/>
                <w:szCs w:val="1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27306794" wp14:editId="0702608D">
                      <wp:simplePos x="0" y="0"/>
                      <wp:positionH relativeFrom="column">
                        <wp:posOffset>1678940</wp:posOffset>
                      </wp:positionH>
                      <wp:positionV relativeFrom="paragraph">
                        <wp:posOffset>1322070</wp:posOffset>
                      </wp:positionV>
                      <wp:extent cx="494665" cy="500380"/>
                      <wp:effectExtent l="19050" t="19050" r="635" b="0"/>
                      <wp:wrapNone/>
                      <wp:docPr id="34" name="Oval 5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4665" cy="500380"/>
                              </a:xfrm>
                              <a:prstGeom prst="ellipse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70EBB560" id="Oval 593" o:spid="_x0000_s1026" style="position:absolute;margin-left:132.2pt;margin-top:104.1pt;width:38.95pt;height:39.4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" filled="f" strokecolor="red" strokeweight="2.5pt"/>
                  </w:pict>
                </mc:Fallback>
              </mc:AlternateContent>
            </w:r>
            <w:r>
              <w:rPr>
                <w:rFonts w:asciiTheme="minorHAnsi" w:hAnsiTheme="minorHAnsi" w:cstheme="minorHAnsi"/>
                <w:noProof/>
                <w:color w:val="FF0000"/>
                <w:sz w:val="18"/>
                <w:szCs w:val="1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013EB527" wp14:editId="5DB847EC">
                      <wp:simplePos x="0" y="0"/>
                      <wp:positionH relativeFrom="column">
                        <wp:posOffset>2175510</wp:posOffset>
                      </wp:positionH>
                      <wp:positionV relativeFrom="paragraph">
                        <wp:posOffset>194310</wp:posOffset>
                      </wp:positionV>
                      <wp:extent cx="647700" cy="638175"/>
                      <wp:effectExtent l="19050" t="19050" r="0" b="9525"/>
                      <wp:wrapNone/>
                      <wp:docPr id="35" name="Oval 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7700" cy="638175"/>
                              </a:xfrm>
                              <a:prstGeom prst="ellipse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5643BEC4" id="Oval 592" o:spid="_x0000_s1026" style="position:absolute;margin-left:171.3pt;margin-top:15.3pt;width:51pt;height:50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" filled="f" strokecolor="red" strokeweight="2.5pt"/>
                  </w:pict>
                </mc:Fallback>
              </mc:AlternateContent>
            </w:r>
            <w:r>
              <w:rPr>
                <w:rFonts w:asciiTheme="minorHAnsi" w:hAnsiTheme="minorHAnsi" w:cstheme="minorHAnsi"/>
                <w:i/>
                <w:noProof/>
                <w:color w:val="FF0000"/>
                <w:sz w:val="18"/>
                <w:szCs w:val="18"/>
                <w:lang w:val="ru-RU" w:eastAsia="ru-RU"/>
              </w:rPr>
              <w:drawing>
                <wp:inline distT="0" distB="0" distL="0" distR="0" wp14:anchorId="01AC0FC4" wp14:editId="40E587C7">
                  <wp:extent cx="1216484" cy="900000"/>
                  <wp:effectExtent l="19050" t="0" r="2716" b="0"/>
                  <wp:docPr id="26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6484" cy="9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i/>
                <w:noProof/>
                <w:color w:val="FF0000"/>
                <w:sz w:val="18"/>
                <w:szCs w:val="18"/>
                <w:lang w:val="ru-RU" w:eastAsia="ru-RU"/>
              </w:rPr>
              <w:drawing>
                <wp:inline distT="0" distB="0" distL="0" distR="0" wp14:anchorId="4096B244" wp14:editId="7041A46E">
                  <wp:extent cx="1203694" cy="903767"/>
                  <wp:effectExtent l="19050" t="0" r="0" b="0"/>
                  <wp:docPr id="299" name="Picture 24" descr="100_3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100_30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694" cy="903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i/>
                <w:noProof/>
                <w:color w:val="FF0000"/>
                <w:sz w:val="18"/>
                <w:szCs w:val="18"/>
                <w:lang w:val="ru-RU" w:eastAsia="ru-RU"/>
              </w:rPr>
              <w:drawing>
                <wp:inline distT="0" distB="0" distL="0" distR="0" wp14:anchorId="214E05FA" wp14:editId="4947FE98">
                  <wp:extent cx="914400" cy="904875"/>
                  <wp:effectExtent l="19050" t="0" r="0" b="0"/>
                  <wp:docPr id="234" name="Pictur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280" cy="903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i/>
                <w:noProof/>
                <w:color w:val="FF0000"/>
                <w:sz w:val="18"/>
                <w:szCs w:val="18"/>
                <w:lang w:val="ru-RU" w:eastAsia="ru-RU"/>
              </w:rPr>
              <w:drawing>
                <wp:inline distT="0" distB="0" distL="0" distR="0" wp14:anchorId="69FEDE97" wp14:editId="71AE2ABB">
                  <wp:extent cx="1203694" cy="903767"/>
                  <wp:effectExtent l="19050" t="0" r="0" b="0"/>
                  <wp:docPr id="298" name="Picture 23" descr="100_3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100_3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694" cy="903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i/>
                <w:color w:val="FF0000"/>
                <w:sz w:val="18"/>
                <w:szCs w:val="18"/>
                <w:lang w:val="ru-RU"/>
              </w:rPr>
              <w:t xml:space="preserve">  </w:t>
            </w:r>
            <w:r w:rsidRPr="001D64E2">
              <w:rPr>
                <w:rFonts w:asciiTheme="minorHAnsi" w:hAnsiTheme="minorHAnsi" w:cstheme="minorHAnsi"/>
                <w:i/>
                <w:noProof/>
                <w:color w:val="FF0000"/>
                <w:sz w:val="18"/>
                <w:szCs w:val="18"/>
                <w:lang w:val="ru-RU" w:eastAsia="ru-RU"/>
              </w:rPr>
              <w:drawing>
                <wp:inline distT="0" distB="0" distL="0" distR="0" wp14:anchorId="41AA4D02" wp14:editId="3D590FFB">
                  <wp:extent cx="766509" cy="1022400"/>
                  <wp:effectExtent l="19050" t="0" r="0" b="0"/>
                  <wp:docPr id="8" name="Рисунок 7" descr="xD_xE4ZQLy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xD_xE4ZQLyI.jp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509" cy="102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B186D2" w14:textId="77777777" w:rsidR="00B0775F" w:rsidRPr="001D64E2" w:rsidRDefault="00B0775F" w:rsidP="00505CC4">
            <w:pPr>
              <w:rPr>
                <w:rFonts w:asciiTheme="minorHAnsi" w:hAnsiTheme="minorHAnsi" w:cstheme="minorHAnsi"/>
                <w:color w:val="FF0000"/>
              </w:rPr>
            </w:pPr>
          </w:p>
        </w:tc>
      </w:tr>
      <w:tr w:rsidR="00B0775F" w:rsidRPr="001D64E2" w14:paraId="6D16F434" w14:textId="77777777" w:rsidTr="00505CC4">
        <w:trPr>
          <w:cantSplit/>
          <w:trHeight w:val="1369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C37F3" w14:textId="77777777" w:rsidR="00B0775F" w:rsidRPr="00616EB0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Свободные концы провода должны быть привязаны к кабелю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в обратном направлении</w:t>
            </w: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и должны иметь ту же длину, что и использованные провода.</w:t>
            </w:r>
          </w:p>
          <w:p w14:paraId="313B4796" w14:textId="77777777" w:rsidR="00B0775F" w:rsidRPr="00616EB0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Необходимо оставить изоляцию, чтобы предотвратить любой контакт.</w:t>
            </w:r>
          </w:p>
          <w:p w14:paraId="4A3604F5" w14:textId="77777777" w:rsidR="00B0775F" w:rsidRPr="00616EB0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Это относится как к внутренней, так и к внешней части кабельного канала.</w:t>
            </w:r>
          </w:p>
          <w:p w14:paraId="1568FF14" w14:textId="77777777" w:rsidR="00B0775F" w:rsidRPr="00616EB0" w:rsidRDefault="00B0775F" w:rsidP="00505CC4">
            <w:pPr>
              <w:rPr>
                <w:rFonts w:asciiTheme="minorHAnsi" w:hAnsiTheme="minorHAnsi" w:cstheme="minorHAnsi"/>
                <w:color w:val="FF0000"/>
                <w:sz w:val="18"/>
                <w:szCs w:val="18"/>
              </w:rPr>
            </w:pPr>
            <w:r w:rsidRPr="00616EB0">
              <w:rPr>
                <w:rFonts w:asciiTheme="minorHAnsi" w:hAnsiTheme="minorHAnsi" w:cstheme="minorHAnsi"/>
                <w:sz w:val="18"/>
                <w:szCs w:val="18"/>
              </w:rPr>
              <w:t>(Оставшаяся длина закрепленного провода (после за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крепления кабельной стяжки) &lt;= 5</w:t>
            </w:r>
            <w:r w:rsidRPr="00616EB0">
              <w:rPr>
                <w:rFonts w:asciiTheme="minorHAnsi" w:hAnsiTheme="minorHAnsi" w:cstheme="minorHAnsi"/>
                <w:sz w:val="18"/>
                <w:szCs w:val="18"/>
              </w:rPr>
              <w:t xml:space="preserve"> мм)</w:t>
            </w: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E4E18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en-US"/>
              </w:rPr>
            </w:pPr>
            <w:r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1CC6EA40" wp14:editId="16155977">
                  <wp:extent cx="1106958" cy="1476000"/>
                  <wp:effectExtent l="190500" t="0" r="16954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L-_-EjbyB1c.jpg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106958" cy="14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6F8E3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en-US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4C15F742" wp14:editId="01BB6E54">
                  <wp:extent cx="1530096" cy="820958"/>
                  <wp:effectExtent l="0" t="0" r="0" b="0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4829.JPG"/>
                          <pic:cNvPicPr/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173" b="10178"/>
                          <a:stretch/>
                        </pic:blipFill>
                        <pic:spPr bwMode="auto">
                          <a:xfrm>
                            <a:off x="0" y="0"/>
                            <a:ext cx="1530985" cy="8214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0E844DB5" wp14:editId="04A5CD49">
                  <wp:extent cx="1565201" cy="723014"/>
                  <wp:effectExtent l="0" t="0" r="0" b="0"/>
                  <wp:docPr id="303" name="Bild 6" descr="P1160154_bea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1160154_bea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201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67C11A4C" wp14:editId="69A54C68">
                  <wp:extent cx="693331" cy="723014"/>
                  <wp:effectExtent l="0" t="0" r="0" b="0"/>
                  <wp:docPr id="302" name="Bild 5" descr="P1160158_bea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1160158_bea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75F" w:rsidRPr="001D64E2" w14:paraId="50E20BD4" w14:textId="77777777" w:rsidTr="00505CC4">
        <w:trPr>
          <w:cantSplit/>
          <w:trHeight w:val="1369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363A2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Кабельные каналы должны быть полностью закрыты всеми зубьями под крышкой.</w:t>
            </w: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1F154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14560" behindDoc="0" locked="0" layoutInCell="1" allowOverlap="1" wp14:anchorId="7A36B006" wp14:editId="1F0BBD5C">
                  <wp:simplePos x="0" y="0"/>
                  <wp:positionH relativeFrom="column">
                    <wp:posOffset>487680</wp:posOffset>
                  </wp:positionH>
                  <wp:positionV relativeFrom="paragraph">
                    <wp:posOffset>34290</wp:posOffset>
                  </wp:positionV>
                  <wp:extent cx="1012190" cy="722630"/>
                  <wp:effectExtent l="19050" t="0" r="0" b="0"/>
                  <wp:wrapNone/>
                  <wp:docPr id="9" name="Picture 94" descr="Test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Test22"/>
                          <pic:cNvPicPr>
                            <a:picLocks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190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3F530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16608" behindDoc="0" locked="0" layoutInCell="1" allowOverlap="1" wp14:anchorId="206C2A8C" wp14:editId="70A8F235">
                  <wp:simplePos x="0" y="0"/>
                  <wp:positionH relativeFrom="column">
                    <wp:posOffset>1059180</wp:posOffset>
                  </wp:positionH>
                  <wp:positionV relativeFrom="paragraph">
                    <wp:posOffset>29210</wp:posOffset>
                  </wp:positionV>
                  <wp:extent cx="967105" cy="722630"/>
                  <wp:effectExtent l="19050" t="0" r="4445" b="0"/>
                  <wp:wrapNone/>
                  <wp:docPr id="30" name="Picture 96" descr="100_2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100_20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105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15584" behindDoc="0" locked="0" layoutInCell="1" allowOverlap="1" wp14:anchorId="1C60C1AF" wp14:editId="46F315BD">
                  <wp:simplePos x="0" y="0"/>
                  <wp:positionH relativeFrom="column">
                    <wp:posOffset>-36195</wp:posOffset>
                  </wp:positionH>
                  <wp:positionV relativeFrom="paragraph">
                    <wp:posOffset>29210</wp:posOffset>
                  </wp:positionV>
                  <wp:extent cx="1086485" cy="722630"/>
                  <wp:effectExtent l="19050" t="0" r="0" b="0"/>
                  <wp:wrapNone/>
                  <wp:docPr id="32" name="Picture 95" descr="Test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Test21"/>
                          <pic:cNvPicPr>
                            <a:picLocks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485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17632" behindDoc="0" locked="0" layoutInCell="1" allowOverlap="1" wp14:anchorId="7695D237" wp14:editId="6CAE9106">
                  <wp:simplePos x="0" y="0"/>
                  <wp:positionH relativeFrom="column">
                    <wp:posOffset>2037670</wp:posOffset>
                  </wp:positionH>
                  <wp:positionV relativeFrom="paragraph">
                    <wp:posOffset>29387</wp:posOffset>
                  </wp:positionV>
                  <wp:extent cx="959146" cy="723014"/>
                  <wp:effectExtent l="19050" t="0" r="0" b="0"/>
                  <wp:wrapNone/>
                  <wp:docPr id="46" name="Picture 97" descr="100_2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100_20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146" cy="723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0775F" w:rsidRPr="001D64E2" w14:paraId="6C81E54B" w14:textId="77777777" w:rsidTr="00505CC4">
        <w:trPr>
          <w:cantSplit/>
          <w:trHeight w:val="1369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C923F" w14:textId="77777777" w:rsidR="00B0775F" w:rsidRPr="00525E5D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525E5D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Удаление зубьев кабельного канала.</w:t>
            </w:r>
          </w:p>
          <w:p w14:paraId="30B32047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616EB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Примечание: Замена канала производиться не будет.</w:t>
            </w:r>
          </w:p>
        </w:tc>
        <w:tc>
          <w:tcPr>
            <w:tcW w:w="13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A0FC5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18656" behindDoc="0" locked="0" layoutInCell="1" allowOverlap="1" wp14:anchorId="7FFE758F" wp14:editId="5FF0DBD2">
                  <wp:simplePos x="0" y="0"/>
                  <wp:positionH relativeFrom="column">
                    <wp:posOffset>487680</wp:posOffset>
                  </wp:positionH>
                  <wp:positionV relativeFrom="paragraph">
                    <wp:posOffset>27305</wp:posOffset>
                  </wp:positionV>
                  <wp:extent cx="937895" cy="722630"/>
                  <wp:effectExtent l="19050" t="0" r="0" b="0"/>
                  <wp:wrapNone/>
                  <wp:docPr id="47" name="Picture 98" descr="100_2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100_2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895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BD973" w14:textId="77777777" w:rsidR="00B0775F" w:rsidRPr="00616EB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362DDE48" wp14:editId="18B54594">
                      <wp:simplePos x="0" y="0"/>
                      <wp:positionH relativeFrom="column">
                        <wp:posOffset>1337310</wp:posOffset>
                      </wp:positionH>
                      <wp:positionV relativeFrom="paragraph">
                        <wp:posOffset>167640</wp:posOffset>
                      </wp:positionV>
                      <wp:extent cx="310515" cy="290195"/>
                      <wp:effectExtent l="19050" t="19050" r="0" b="0"/>
                      <wp:wrapNone/>
                      <wp:docPr id="33" name="Oval 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0515" cy="290195"/>
                              </a:xfrm>
                              <a:prstGeom prst="ellipse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11D0E417" id="Oval 589" o:spid="_x0000_s1026" style="position:absolute;margin-left:105.3pt;margin-top:13.2pt;width:24.45pt;height:22.8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" filled="f" strokecolor="red" strokeweight="2.5pt"/>
                  </w:pict>
                </mc:Fallback>
              </mc:AlternateContent>
            </w: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19680" behindDoc="0" locked="0" layoutInCell="1" allowOverlap="1" wp14:anchorId="7D3AF4EF" wp14:editId="59D3818A">
                  <wp:simplePos x="0" y="0"/>
                  <wp:positionH relativeFrom="column">
                    <wp:posOffset>932180</wp:posOffset>
                  </wp:positionH>
                  <wp:positionV relativeFrom="paragraph">
                    <wp:posOffset>27305</wp:posOffset>
                  </wp:positionV>
                  <wp:extent cx="962660" cy="722630"/>
                  <wp:effectExtent l="19050" t="0" r="8890" b="0"/>
                  <wp:wrapNone/>
                  <wp:docPr id="48" name="Picture 99" descr="100_2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100_2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660" cy="72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4E466A40" w14:textId="77777777" w:rsidR="00B0775F" w:rsidRDefault="00B0775F" w:rsidP="00B0775F">
      <w:pPr>
        <w:spacing w:before="40" w:line="276" w:lineRule="auto"/>
        <w:rPr>
          <w:rFonts w:asciiTheme="minorHAnsi" w:hAnsiTheme="minorHAnsi" w:cstheme="minorHAnsi"/>
          <w:sz w:val="18"/>
          <w:szCs w:val="18"/>
        </w:rPr>
      </w:pPr>
    </w:p>
    <w:p w14:paraId="7E670AC3" w14:textId="77777777" w:rsidR="00B0775F" w:rsidRDefault="00B0775F" w:rsidP="00B0775F">
      <w:r>
        <w:br w:type="page"/>
      </w:r>
    </w:p>
    <w:p w14:paraId="5214E229" w14:textId="77777777" w:rsidR="00B0775F" w:rsidRPr="001D64E2" w:rsidRDefault="00B0775F" w:rsidP="00B0775F">
      <w:pPr>
        <w:spacing w:before="40" w:line="276" w:lineRule="auto"/>
        <w:rPr>
          <w:rFonts w:asciiTheme="minorHAnsi" w:hAnsiTheme="minorHAnsi" w:cstheme="minorHAnsi"/>
          <w:sz w:val="18"/>
          <w:szCs w:val="1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600" w:firstRow="0" w:lastRow="0" w:firstColumn="0" w:lastColumn="0" w:noHBand="1" w:noVBand="1"/>
      </w:tblPr>
      <w:tblGrid>
        <w:gridCol w:w="5657"/>
        <w:gridCol w:w="1870"/>
        <w:gridCol w:w="2132"/>
        <w:gridCol w:w="2615"/>
        <w:gridCol w:w="2286"/>
      </w:tblGrid>
      <w:tr w:rsidR="00B0775F" w:rsidRPr="001D64E2" w14:paraId="700C30E1" w14:textId="77777777" w:rsidTr="00505CC4">
        <w:trPr>
          <w:cantSplit/>
          <w:trHeight w:val="228"/>
        </w:trPr>
        <w:tc>
          <w:tcPr>
            <w:tcW w:w="1943" w:type="pct"/>
            <w:vMerge w:val="restart"/>
            <w:shd w:val="clear" w:color="auto" w:fill="BDD6EE" w:themeFill="accent1" w:themeFillTint="66"/>
            <w:vAlign w:val="center"/>
          </w:tcPr>
          <w:p w14:paraId="06351A89" w14:textId="77777777" w:rsidR="00B0775F" w:rsidRPr="00345EB4" w:rsidRDefault="00B0775F" w:rsidP="00B0775F">
            <w:pPr>
              <w:pStyle w:val="a5"/>
              <w:widowControl w:val="0"/>
              <w:numPr>
                <w:ilvl w:val="0"/>
                <w:numId w:val="9"/>
              </w:numPr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  <w:tab w:val="left" w:pos="6804"/>
                <w:tab w:val="left" w:pos="7371"/>
                <w:tab w:val="left" w:pos="7938"/>
                <w:tab w:val="left" w:pos="8505"/>
              </w:tabs>
              <w:suppressAutoHyphens/>
              <w:spacing w:before="40" w:line="276" w:lineRule="auto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345EB4">
              <w:rPr>
                <w:rFonts w:asciiTheme="minorHAnsi" w:hAnsiTheme="minorHAnsi" w:cstheme="minorHAnsi"/>
                <w:b/>
                <w:sz w:val="18"/>
                <w:szCs w:val="18"/>
              </w:rPr>
              <w:t>Особые случаи, озвученные экспертами и общее впечатление</w:t>
            </w:r>
          </w:p>
        </w:tc>
        <w:tc>
          <w:tcPr>
            <w:tcW w:w="642" w:type="pct"/>
            <w:vAlign w:val="center"/>
          </w:tcPr>
          <w:p w14:paraId="3E47B2DE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3 балла</w:t>
            </w:r>
          </w:p>
        </w:tc>
        <w:tc>
          <w:tcPr>
            <w:tcW w:w="732" w:type="pct"/>
            <w:vAlign w:val="center"/>
          </w:tcPr>
          <w:p w14:paraId="5FA5B1DC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en-US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2 балла</w:t>
            </w:r>
          </w:p>
        </w:tc>
        <w:tc>
          <w:tcPr>
            <w:tcW w:w="898" w:type="pct"/>
            <w:vAlign w:val="center"/>
          </w:tcPr>
          <w:p w14:paraId="72A51C23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en-US" w:eastAsia="en-GB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1 балл</w:t>
            </w:r>
          </w:p>
        </w:tc>
        <w:tc>
          <w:tcPr>
            <w:tcW w:w="785" w:type="pct"/>
            <w:vAlign w:val="center"/>
          </w:tcPr>
          <w:p w14:paraId="4335550A" w14:textId="77777777" w:rsidR="00B0775F" w:rsidRPr="001D64E2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en-US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/>
              </w:rPr>
              <w:t>0 баллов</w:t>
            </w:r>
          </w:p>
        </w:tc>
      </w:tr>
      <w:tr w:rsidR="00B0775F" w:rsidRPr="001D64E2" w14:paraId="5C45A907" w14:textId="77777777" w:rsidTr="00505CC4">
        <w:trPr>
          <w:cantSplit/>
          <w:trHeight w:val="563"/>
        </w:trPr>
        <w:tc>
          <w:tcPr>
            <w:tcW w:w="1943" w:type="pct"/>
            <w:vMerge/>
            <w:shd w:val="clear" w:color="auto" w:fill="BDD6EE" w:themeFill="accent1" w:themeFillTint="66"/>
            <w:vAlign w:val="center"/>
          </w:tcPr>
          <w:p w14:paraId="1EBC162F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</w:pPr>
          </w:p>
        </w:tc>
        <w:tc>
          <w:tcPr>
            <w:tcW w:w="642" w:type="pct"/>
            <w:vAlign w:val="center"/>
          </w:tcPr>
          <w:p w14:paraId="30ABD906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ru-RU"/>
              </w:rPr>
              <w:t>идеально</w:t>
            </w:r>
          </w:p>
        </w:tc>
        <w:tc>
          <w:tcPr>
            <w:tcW w:w="732" w:type="pct"/>
            <w:vAlign w:val="center"/>
          </w:tcPr>
          <w:p w14:paraId="4BB18DC0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профессионально</w:t>
            </w:r>
          </w:p>
        </w:tc>
        <w:tc>
          <w:tcPr>
            <w:tcW w:w="898" w:type="pct"/>
            <w:vAlign w:val="center"/>
          </w:tcPr>
          <w:p w14:paraId="7597DF08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Необходима оптимизация / доработка</w:t>
            </w:r>
          </w:p>
        </w:tc>
        <w:tc>
          <w:tcPr>
            <w:tcW w:w="785" w:type="pct"/>
            <w:vAlign w:val="center"/>
          </w:tcPr>
          <w:p w14:paraId="5E541F67" w14:textId="77777777" w:rsidR="00B0775F" w:rsidRPr="007706E7" w:rsidRDefault="00B0775F" w:rsidP="00505CC4">
            <w:pPr>
              <w:pStyle w:val="BildSpalte"/>
              <w:spacing w:before="40"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  <w:lang w:val="ru-RU" w:eastAsia="en-GB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ru-RU" w:eastAsia="en-GB"/>
              </w:rPr>
              <w:t>неприемлемо</w:t>
            </w:r>
          </w:p>
        </w:tc>
      </w:tr>
      <w:tr w:rsidR="00B0775F" w:rsidRPr="001D64E2" w14:paraId="3F745672" w14:textId="77777777" w:rsidTr="00505CC4">
        <w:trPr>
          <w:cantSplit/>
          <w:trHeight w:val="380"/>
        </w:trPr>
        <w:tc>
          <w:tcPr>
            <w:tcW w:w="1943" w:type="pct"/>
            <w:vAlign w:val="center"/>
          </w:tcPr>
          <w:p w14:paraId="77725FFC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Руководящие</w:t>
            </w:r>
            <w:r w:rsidRPr="000A3E8A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принципы для обозначения аспекта</w:t>
            </w:r>
          </w:p>
          <w:p w14:paraId="79D93CB5" w14:textId="403E742D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3: </w:t>
            </w:r>
            <w:r w:rsidR="008650D2"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Если выполнены все нижеприведенные условия. Чтобы получить оценку менее 3, эксперты должны показать </w:t>
            </w:r>
            <w:r w:rsidR="008650D2">
              <w:rPr>
                <w:rFonts w:asciiTheme="minorHAnsi" w:hAnsiTheme="minorHAnsi" w:cstheme="minorHAnsi"/>
                <w:sz w:val="18"/>
                <w:szCs w:val="18"/>
              </w:rPr>
              <w:t>конкурсантам</w:t>
            </w:r>
            <w:r w:rsidR="008650D2" w:rsidRPr="00E91327">
              <w:rPr>
                <w:rFonts w:asciiTheme="minorHAnsi" w:hAnsiTheme="minorHAnsi" w:cstheme="minorHAnsi"/>
                <w:sz w:val="18"/>
                <w:szCs w:val="18"/>
              </w:rPr>
              <w:t>, что им нужно улучшить.</w:t>
            </w:r>
          </w:p>
          <w:p w14:paraId="1DFAD6D4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2: Если есть одно или несколько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незначительных отклонений.</w:t>
            </w:r>
          </w:p>
          <w:p w14:paraId="3B104C39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1: Если есть серьезное отклонение или </w:t>
            </w:r>
            <w:r>
              <w:rPr>
                <w:rFonts w:asciiTheme="minorHAnsi" w:hAnsiTheme="minorHAnsi" w:cstheme="minorHAnsi"/>
                <w:sz w:val="18"/>
                <w:szCs w:val="18"/>
              </w:rPr>
              <w:t>более 5</w:t>
            </w:r>
            <w:r w:rsidRPr="00A63439">
              <w:rPr>
                <w:rFonts w:asciiTheme="minorHAnsi" w:hAnsiTheme="minorHAnsi" w:cstheme="minorHAnsi"/>
                <w:sz w:val="18"/>
                <w:szCs w:val="18"/>
              </w:rPr>
              <w:t xml:space="preserve"> незначительных</w:t>
            </w: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 xml:space="preserve"> отклонений.</w:t>
            </w:r>
          </w:p>
          <w:p w14:paraId="7B48EBF0" w14:textId="77777777" w:rsidR="00B0775F" w:rsidRPr="00E91327" w:rsidRDefault="00B0775F" w:rsidP="00505CC4">
            <w:pPr>
              <w:spacing w:before="40"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  <w:r w:rsidRPr="00E91327">
              <w:rPr>
                <w:rFonts w:asciiTheme="minorHAnsi" w:hAnsiTheme="minorHAnsi" w:cstheme="minorHAnsi"/>
                <w:sz w:val="18"/>
                <w:szCs w:val="18"/>
              </w:rPr>
              <w:t>0: Если работа далека от указанного стандарта.</w:t>
            </w:r>
          </w:p>
        </w:tc>
        <w:tc>
          <w:tcPr>
            <w:tcW w:w="1374" w:type="pct"/>
            <w:gridSpan w:val="2"/>
            <w:vAlign w:val="center"/>
          </w:tcPr>
          <w:p w14:paraId="37905019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>Правильно</w:t>
            </w:r>
          </w:p>
        </w:tc>
        <w:tc>
          <w:tcPr>
            <w:tcW w:w="1683" w:type="pct"/>
            <w:gridSpan w:val="2"/>
            <w:vAlign w:val="center"/>
          </w:tcPr>
          <w:p w14:paraId="365D96F0" w14:textId="77777777" w:rsidR="00B0775F" w:rsidRPr="007706E7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 xml:space="preserve">Неправильно </w:t>
            </w:r>
          </w:p>
        </w:tc>
      </w:tr>
      <w:tr w:rsidR="00B0775F" w:rsidRPr="001D64E2" w14:paraId="1A0DBF39" w14:textId="77777777" w:rsidTr="00505CC4">
        <w:trPr>
          <w:cantSplit/>
          <w:trHeight w:val="1235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52469" w14:textId="77777777" w:rsidR="00B0775F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943C8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Не допускается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использование модернизированных заготовок</w:t>
            </w:r>
          </w:p>
          <w:p w14:paraId="44F2B78C" w14:textId="77777777" w:rsidR="00B0775F" w:rsidRPr="003B2C1B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3B2C1B"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>Примечание: Это должно быть отмечено группой оценки ПЛК</w:t>
            </w:r>
          </w:p>
          <w:p w14:paraId="2E7842D0" w14:textId="77777777" w:rsidR="00B0775F" w:rsidRPr="00943C80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943C8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Исключения будут объявлены группой экспертов.</w:t>
            </w:r>
          </w:p>
        </w:tc>
        <w:tc>
          <w:tcPr>
            <w:tcW w:w="13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7EDF1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en-US"/>
              </w:rPr>
            </w:pPr>
            <w:r w:rsidRPr="001D64E2"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221D69C5" wp14:editId="5D6F6DDA">
                  <wp:extent cx="763943" cy="860865"/>
                  <wp:effectExtent l="19050" t="0" r="0" b="0"/>
                  <wp:docPr id="236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4835.JPG"/>
                          <pic:cNvPicPr/>
                        </pic:nvPicPr>
                        <pic:blipFill rotWithShape="1"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13" t="20410" r="12659"/>
                          <a:stretch/>
                        </pic:blipFill>
                        <pic:spPr bwMode="auto">
                          <a:xfrm>
                            <a:off x="0" y="0"/>
                            <a:ext cx="763943" cy="860865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0223A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16D62262" wp14:editId="2FF1C971">
                  <wp:extent cx="958850" cy="722630"/>
                  <wp:effectExtent l="19050" t="0" r="0" b="0"/>
                  <wp:docPr id="106" name="Grafik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2957.JPG"/>
                          <pic:cNvPicPr/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850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69C9C499" wp14:editId="7C880588">
                  <wp:extent cx="958850" cy="722630"/>
                  <wp:effectExtent l="19050" t="0" r="0" b="0"/>
                  <wp:docPr id="105" name="Grafik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2955.JPG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850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D64E2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</w:t>
            </w:r>
            <w:r w:rsidRPr="001D64E2"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09493E73" wp14:editId="59ED87FC">
                  <wp:extent cx="701772" cy="720000"/>
                  <wp:effectExtent l="19050" t="0" r="3078" b="0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4833.JPG"/>
                          <pic:cNvPicPr/>
                        </pic:nvPicPr>
                        <pic:blipFill rotWithShape="1"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195" t="26035" r="17250" b="8086"/>
                          <a:stretch/>
                        </pic:blipFill>
                        <pic:spPr bwMode="auto">
                          <a:xfrm>
                            <a:off x="0" y="0"/>
                            <a:ext cx="701772" cy="7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75F" w:rsidRPr="001D64E2" w14:paraId="2EC486C6" w14:textId="77777777" w:rsidTr="00505CC4">
        <w:trPr>
          <w:cantSplit/>
          <w:trHeight w:val="1235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DB15F" w14:textId="77777777" w:rsidR="00B0775F" w:rsidRPr="00943C80" w:rsidRDefault="00B0775F" w:rsidP="00505CC4">
            <w:pPr>
              <w:pStyle w:val="Tabellentext"/>
              <w:spacing w:line="276" w:lineRule="auto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943C8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Не допускается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модернизировать накопители</w:t>
            </w:r>
            <w:r w:rsidRPr="00943C8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.</w:t>
            </w:r>
          </w:p>
          <w:p w14:paraId="373A3DD0" w14:textId="77777777" w:rsidR="00B0775F" w:rsidRPr="003B2C1B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</w:pPr>
            <w:r w:rsidRPr="003B2C1B">
              <w:rPr>
                <w:rFonts w:asciiTheme="minorHAnsi" w:hAnsiTheme="minorHAnsi" w:cstheme="minorHAnsi"/>
                <w:i/>
                <w:color w:val="auto"/>
                <w:sz w:val="18"/>
                <w:szCs w:val="18"/>
                <w:lang w:val="ru-RU"/>
              </w:rPr>
              <w:t>Примечание: Это должно быть отмечено группой оценки ПЛК</w:t>
            </w:r>
          </w:p>
        </w:tc>
        <w:tc>
          <w:tcPr>
            <w:tcW w:w="13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22629" w14:textId="77777777" w:rsidR="00B0775F" w:rsidRPr="00943C80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</w:pP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5EC550" w14:textId="77777777" w:rsidR="00B0775F" w:rsidRPr="001D64E2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0886AFF5" wp14:editId="32190293">
                  <wp:extent cx="1444745" cy="1080000"/>
                  <wp:effectExtent l="0" t="0" r="0" b="0"/>
                  <wp:docPr id="49" name="Рисунок 49" descr="C:\Users\probook\Desktop\мехатроника\Литература\Сборка\Войди в меня\Редактированные\O-80(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probook\Desktop\мехатроника\Литература\Сборка\Войди в меня\Редактированные\O-80(0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474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75F" w:rsidRPr="00C23DF0" w14:paraId="17B5AF51" w14:textId="77777777" w:rsidTr="00505CC4">
        <w:trPr>
          <w:cantSplit/>
          <w:trHeight w:val="1235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73254F" w14:textId="5E430C01" w:rsidR="00B0775F" w:rsidRPr="00C23DF0" w:rsidRDefault="003B2C1B" w:rsidP="009F5FA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943C8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Для каждой станции используется отдельный ПЛК (модуль распределенного ввода-вывода), который должен быть расположен в мобильной </w:t>
            </w: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тумбе</w:t>
            </w:r>
            <w:r w:rsidRPr="00943C80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 xml:space="preserve"> станции, для которой он предназначен</w:t>
            </w:r>
          </w:p>
        </w:tc>
        <w:tc>
          <w:tcPr>
            <w:tcW w:w="13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B1734" w14:textId="5EE1610A" w:rsidR="00B0775F" w:rsidRPr="00C23DF0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4ED7FAB5" wp14:editId="7825D821">
                  <wp:extent cx="1438910" cy="1078865"/>
                  <wp:effectExtent l="0" t="0" r="8890" b="698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078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5CEA6" w14:textId="1C6DC74C" w:rsidR="00B0775F" w:rsidRPr="00F15741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238D03A0" wp14:editId="7EB26230">
                  <wp:extent cx="1438910" cy="1078865"/>
                  <wp:effectExtent l="0" t="0" r="8890" b="698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078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C1B" w:rsidRPr="00C23DF0" w14:paraId="2051107A" w14:textId="77777777" w:rsidTr="00505CC4">
        <w:trPr>
          <w:cantSplit/>
          <w:trHeight w:val="1235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21064" w14:textId="15E1C1ED" w:rsidR="003B2C1B" w:rsidRPr="00943C80" w:rsidRDefault="003B2C1B" w:rsidP="009F5FA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 w:rsidRPr="003B2C1B"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lastRenderedPageBreak/>
              <w:t>Кабели, соединяющие ПЛК с терминалами ввода-вывода, должны быть убраны в мобильную тумбу станции.</w:t>
            </w:r>
          </w:p>
        </w:tc>
        <w:tc>
          <w:tcPr>
            <w:tcW w:w="13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B9AA0" w14:textId="760C8AFF" w:rsidR="003B2C1B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6490663C" wp14:editId="114259DF">
                  <wp:extent cx="1024255" cy="1365885"/>
                  <wp:effectExtent l="0" t="0" r="4445" b="571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255" cy="13658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5A3D4A01" wp14:editId="7C4CDB75">
                  <wp:extent cx="1025961" cy="1368000"/>
                  <wp:effectExtent l="0" t="0" r="3175" b="381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Dgre7EE8p14.jpg"/>
                          <pic:cNvPicPr/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961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7E536" w14:textId="660C0990" w:rsidR="003B2C1B" w:rsidRDefault="003B2C1B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  <w:drawing>
                <wp:inline distT="0" distB="0" distL="0" distR="0" wp14:anchorId="76D7D16B" wp14:editId="5089FC97">
                  <wp:extent cx="1025961" cy="1368000"/>
                  <wp:effectExtent l="0" t="0" r="3175" b="381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QYVzVVYZsCw.jpg"/>
                          <pic:cNvPicPr/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961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75F" w:rsidRPr="001D64E2" w14:paraId="605829AF" w14:textId="77777777" w:rsidTr="00505CC4">
        <w:trPr>
          <w:cantSplit/>
          <w:trHeight w:val="1235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37764" w14:textId="77777777" w:rsidR="00B0775F" w:rsidRPr="00C23DF0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Эстетическая привлекательность кабель-менеджмента и установки компонентов/модулей станции</w:t>
            </w:r>
          </w:p>
        </w:tc>
        <w:tc>
          <w:tcPr>
            <w:tcW w:w="13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7FD4F" w14:textId="77777777" w:rsidR="00B0775F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</w:pP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DB290" w14:textId="77777777" w:rsidR="00B0775F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</w:pPr>
          </w:p>
        </w:tc>
      </w:tr>
      <w:tr w:rsidR="00B0775F" w:rsidRPr="001D64E2" w14:paraId="085B9692" w14:textId="77777777" w:rsidTr="00505CC4">
        <w:trPr>
          <w:cantSplit/>
          <w:trHeight w:val="1235"/>
        </w:trPr>
        <w:tc>
          <w:tcPr>
            <w:tcW w:w="1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2F496" w14:textId="77777777" w:rsidR="00B0775F" w:rsidRDefault="00B0775F" w:rsidP="00505CC4">
            <w:pPr>
              <w:pStyle w:val="Tabellentext"/>
              <w:spacing w:after="0" w:line="276" w:lineRule="auto"/>
              <w:ind w:left="0" w:right="0"/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</w:pPr>
            <w:r>
              <w:rPr>
                <w:rFonts w:asciiTheme="minorHAnsi" w:hAnsiTheme="minorHAnsi" w:cstheme="minorHAnsi"/>
                <w:color w:val="auto"/>
                <w:sz w:val="18"/>
                <w:szCs w:val="18"/>
                <w:lang w:val="ru-RU"/>
              </w:rPr>
              <w:t>Особые случае, озвученные экспертами</w:t>
            </w:r>
          </w:p>
        </w:tc>
        <w:tc>
          <w:tcPr>
            <w:tcW w:w="13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DFB1B" w14:textId="77777777" w:rsidR="00B0775F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i/>
                <w:noProof/>
                <w:color w:val="auto"/>
                <w:sz w:val="18"/>
                <w:szCs w:val="18"/>
                <w:lang w:val="ru-RU" w:eastAsia="ru-RU"/>
              </w:rPr>
            </w:pPr>
          </w:p>
        </w:tc>
        <w:tc>
          <w:tcPr>
            <w:tcW w:w="16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701C4" w14:textId="77777777" w:rsidR="00B0775F" w:rsidRDefault="00B0775F" w:rsidP="00505CC4">
            <w:pPr>
              <w:pStyle w:val="Tabellentext"/>
              <w:spacing w:after="0" w:line="276" w:lineRule="auto"/>
              <w:ind w:left="0" w:right="0"/>
              <w:jc w:val="center"/>
              <w:rPr>
                <w:rFonts w:asciiTheme="minorHAnsi" w:hAnsiTheme="minorHAnsi" w:cstheme="minorHAnsi"/>
                <w:noProof/>
                <w:color w:val="auto"/>
                <w:sz w:val="18"/>
                <w:szCs w:val="18"/>
                <w:lang w:val="ru-RU" w:eastAsia="ru-RU"/>
              </w:rPr>
            </w:pPr>
          </w:p>
        </w:tc>
      </w:tr>
    </w:tbl>
    <w:p w14:paraId="54489E94" w14:textId="249E5811" w:rsidR="00B0775F" w:rsidRPr="00345EB4" w:rsidRDefault="00B0775F" w:rsidP="00B0775F">
      <w:pPr>
        <w:rPr>
          <w:rFonts w:asciiTheme="minorHAnsi" w:hAnsiTheme="minorHAnsi" w:cstheme="minorHAnsi"/>
          <w:sz w:val="18"/>
          <w:szCs w:val="18"/>
        </w:rPr>
      </w:pPr>
    </w:p>
    <w:p w14:paraId="3D056D46" w14:textId="77777777" w:rsidR="00B0775F" w:rsidRPr="00026CF4" w:rsidRDefault="00B0775F" w:rsidP="00B0775F">
      <w:pPr>
        <w:autoSpaceDE w:val="0"/>
        <w:autoSpaceDN w:val="0"/>
        <w:adjustRightInd w:val="0"/>
        <w:ind w:firstLine="709"/>
        <w:jc w:val="right"/>
      </w:pPr>
    </w:p>
    <w:sectPr w:rsidR="00B0775F" w:rsidRPr="00026CF4" w:rsidSect="00B0775F">
      <w:pgSz w:w="16838" w:h="11906" w:orient="landscape"/>
      <w:pgMar w:top="992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E0D23A" w14:textId="77777777" w:rsidR="009107A4" w:rsidRDefault="009107A4" w:rsidP="007779BC">
      <w:r>
        <w:separator/>
      </w:r>
    </w:p>
  </w:endnote>
  <w:endnote w:type="continuationSeparator" w:id="0">
    <w:p w14:paraId="29C50A13" w14:textId="77777777" w:rsidR="009107A4" w:rsidRDefault="009107A4" w:rsidP="007779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etaPlusLF">
    <w:altName w:val="Times New Roman"/>
    <w:charset w:val="CC"/>
    <w:family w:val="auto"/>
    <w:pitch w:val="variable"/>
    <w:sig w:usb0="800002AF" w:usb1="4000204A" w:usb2="0000000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C94BF6" w14:textId="77777777" w:rsidR="009107A4" w:rsidRDefault="009107A4" w:rsidP="007779BC">
      <w:r>
        <w:separator/>
      </w:r>
    </w:p>
  </w:footnote>
  <w:footnote w:type="continuationSeparator" w:id="0">
    <w:p w14:paraId="37B3612F" w14:textId="77777777" w:rsidR="009107A4" w:rsidRDefault="009107A4" w:rsidP="007779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46306"/>
    <w:multiLevelType w:val="hybridMultilevel"/>
    <w:tmpl w:val="39D285E8"/>
    <w:lvl w:ilvl="0" w:tplc="882C79F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AA475BB"/>
    <w:multiLevelType w:val="hybridMultilevel"/>
    <w:tmpl w:val="99CEF126"/>
    <w:lvl w:ilvl="0" w:tplc="04C676F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1A8650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2E138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D4C003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FDA105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32263B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332508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15C098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3BEAE8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763F53"/>
    <w:multiLevelType w:val="hybridMultilevel"/>
    <w:tmpl w:val="0F545E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B332BE"/>
    <w:multiLevelType w:val="hybridMultilevel"/>
    <w:tmpl w:val="B83E90C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82349C7"/>
    <w:multiLevelType w:val="hybridMultilevel"/>
    <w:tmpl w:val="5086BA32"/>
    <w:lvl w:ilvl="0" w:tplc="32320CF4">
      <w:start w:val="1"/>
      <w:numFmt w:val="bullet"/>
      <w:lvlText w:val="­"/>
      <w:lvlJc w:val="left"/>
      <w:pPr>
        <w:ind w:left="214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5" w15:restartNumberingAfterBreak="0">
    <w:nsid w:val="40E97A62"/>
    <w:multiLevelType w:val="hybridMultilevel"/>
    <w:tmpl w:val="30B04994"/>
    <w:lvl w:ilvl="0" w:tplc="34AC1A3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715E94"/>
    <w:multiLevelType w:val="hybridMultilevel"/>
    <w:tmpl w:val="81A0758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7C76A7"/>
    <w:multiLevelType w:val="hybridMultilevel"/>
    <w:tmpl w:val="07C6B9F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6AB319BA"/>
    <w:multiLevelType w:val="hybridMultilevel"/>
    <w:tmpl w:val="40E01E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C72207E"/>
    <w:multiLevelType w:val="multilevel"/>
    <w:tmpl w:val="8556AD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10" w15:restartNumberingAfterBreak="0">
    <w:nsid w:val="730A1BB4"/>
    <w:multiLevelType w:val="hybridMultilevel"/>
    <w:tmpl w:val="0C72C196"/>
    <w:lvl w:ilvl="0" w:tplc="882C79F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8"/>
  </w:num>
  <w:num w:numId="3">
    <w:abstractNumId w:val="7"/>
  </w:num>
  <w:num w:numId="4">
    <w:abstractNumId w:val="1"/>
  </w:num>
  <w:num w:numId="5">
    <w:abstractNumId w:val="10"/>
  </w:num>
  <w:num w:numId="6">
    <w:abstractNumId w:val="0"/>
  </w:num>
  <w:num w:numId="7">
    <w:abstractNumId w:val="6"/>
  </w:num>
  <w:num w:numId="8">
    <w:abstractNumId w:val="3"/>
  </w:num>
  <w:num w:numId="9">
    <w:abstractNumId w:val="5"/>
  </w:num>
  <w:num w:numId="10">
    <w:abstractNumId w:val="9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86C"/>
    <w:rsid w:val="00025A3F"/>
    <w:rsid w:val="00026CF4"/>
    <w:rsid w:val="00091946"/>
    <w:rsid w:val="000D1160"/>
    <w:rsid w:val="00180C75"/>
    <w:rsid w:val="001B09C1"/>
    <w:rsid w:val="001B4500"/>
    <w:rsid w:val="001F5A18"/>
    <w:rsid w:val="0020116B"/>
    <w:rsid w:val="002431E4"/>
    <w:rsid w:val="002515E9"/>
    <w:rsid w:val="00262E00"/>
    <w:rsid w:val="0027725F"/>
    <w:rsid w:val="00282496"/>
    <w:rsid w:val="002C16F9"/>
    <w:rsid w:val="002C2AE2"/>
    <w:rsid w:val="002E2513"/>
    <w:rsid w:val="003434AD"/>
    <w:rsid w:val="003479F2"/>
    <w:rsid w:val="003A7A49"/>
    <w:rsid w:val="003B2C1B"/>
    <w:rsid w:val="003F1BD8"/>
    <w:rsid w:val="00411770"/>
    <w:rsid w:val="00457C50"/>
    <w:rsid w:val="00486AB4"/>
    <w:rsid w:val="00490FED"/>
    <w:rsid w:val="00495DC8"/>
    <w:rsid w:val="004C47D6"/>
    <w:rsid w:val="004D1606"/>
    <w:rsid w:val="004E674C"/>
    <w:rsid w:val="005237A8"/>
    <w:rsid w:val="0054131F"/>
    <w:rsid w:val="005463DC"/>
    <w:rsid w:val="00550D17"/>
    <w:rsid w:val="00554264"/>
    <w:rsid w:val="005924C9"/>
    <w:rsid w:val="005A175F"/>
    <w:rsid w:val="005B3352"/>
    <w:rsid w:val="005D0DDE"/>
    <w:rsid w:val="005D2181"/>
    <w:rsid w:val="005D658C"/>
    <w:rsid w:val="005F63AD"/>
    <w:rsid w:val="00613698"/>
    <w:rsid w:val="006348DD"/>
    <w:rsid w:val="00635874"/>
    <w:rsid w:val="00647501"/>
    <w:rsid w:val="0068282F"/>
    <w:rsid w:val="006A26A1"/>
    <w:rsid w:val="006D6C9D"/>
    <w:rsid w:val="00702061"/>
    <w:rsid w:val="0071142A"/>
    <w:rsid w:val="0072794E"/>
    <w:rsid w:val="007279D8"/>
    <w:rsid w:val="007334FE"/>
    <w:rsid w:val="0073498B"/>
    <w:rsid w:val="00735009"/>
    <w:rsid w:val="00762298"/>
    <w:rsid w:val="007779BC"/>
    <w:rsid w:val="007B002D"/>
    <w:rsid w:val="007B5D04"/>
    <w:rsid w:val="007D4F46"/>
    <w:rsid w:val="007E2D0F"/>
    <w:rsid w:val="007E3357"/>
    <w:rsid w:val="00820E6C"/>
    <w:rsid w:val="00830598"/>
    <w:rsid w:val="00840325"/>
    <w:rsid w:val="008418BA"/>
    <w:rsid w:val="008545EF"/>
    <w:rsid w:val="00864C57"/>
    <w:rsid w:val="008650D2"/>
    <w:rsid w:val="0088186C"/>
    <w:rsid w:val="008872DE"/>
    <w:rsid w:val="008B4540"/>
    <w:rsid w:val="009011F8"/>
    <w:rsid w:val="009107A4"/>
    <w:rsid w:val="0091695F"/>
    <w:rsid w:val="00921154"/>
    <w:rsid w:val="00971919"/>
    <w:rsid w:val="00974BB8"/>
    <w:rsid w:val="00976726"/>
    <w:rsid w:val="009A1592"/>
    <w:rsid w:val="009A51EF"/>
    <w:rsid w:val="009B753F"/>
    <w:rsid w:val="009D7C6D"/>
    <w:rsid w:val="009F5FA4"/>
    <w:rsid w:val="00A239B3"/>
    <w:rsid w:val="00A72090"/>
    <w:rsid w:val="00AA7369"/>
    <w:rsid w:val="00AA7FF1"/>
    <w:rsid w:val="00AB6C86"/>
    <w:rsid w:val="00B05584"/>
    <w:rsid w:val="00B0775F"/>
    <w:rsid w:val="00B16BAA"/>
    <w:rsid w:val="00B3483E"/>
    <w:rsid w:val="00BE6AF9"/>
    <w:rsid w:val="00BF5821"/>
    <w:rsid w:val="00BF5D00"/>
    <w:rsid w:val="00C25E0E"/>
    <w:rsid w:val="00C44D1C"/>
    <w:rsid w:val="00CA0DED"/>
    <w:rsid w:val="00CD6B4F"/>
    <w:rsid w:val="00CE7370"/>
    <w:rsid w:val="00D100FC"/>
    <w:rsid w:val="00D363BA"/>
    <w:rsid w:val="00D4355C"/>
    <w:rsid w:val="00D85C2E"/>
    <w:rsid w:val="00DB35F6"/>
    <w:rsid w:val="00DC6C59"/>
    <w:rsid w:val="00DF1321"/>
    <w:rsid w:val="00DF2891"/>
    <w:rsid w:val="00E011B8"/>
    <w:rsid w:val="00E108DD"/>
    <w:rsid w:val="00E30DA8"/>
    <w:rsid w:val="00E74371"/>
    <w:rsid w:val="00E76D84"/>
    <w:rsid w:val="00E95F18"/>
    <w:rsid w:val="00E97721"/>
    <w:rsid w:val="00EA7181"/>
    <w:rsid w:val="00EC57AC"/>
    <w:rsid w:val="00F11388"/>
    <w:rsid w:val="00F305F3"/>
    <w:rsid w:val="00F40CE7"/>
    <w:rsid w:val="00F96AB5"/>
    <w:rsid w:val="00FA40A1"/>
    <w:rsid w:val="00FA43DC"/>
    <w:rsid w:val="00FD1A3F"/>
    <w:rsid w:val="00FE21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46536F"/>
  <w15:docId w15:val="{8FD759AF-F56F-4E0D-A00E-D6F2BE9A3F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011B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CD6B4F"/>
    <w:pPr>
      <w:pageBreakBefore/>
      <w:spacing w:after="180"/>
      <w:outlineLvl w:val="1"/>
    </w:pPr>
    <w:rPr>
      <w:rFonts w:ascii="Arial" w:eastAsia="Calibri" w:hAnsi="Arial"/>
      <w:b/>
      <w:sz w:val="3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CD6B4F"/>
    <w:rPr>
      <w:rFonts w:ascii="Arial" w:eastAsia="Calibri" w:hAnsi="Arial" w:cs="Times New Roman"/>
      <w:b/>
      <w:sz w:val="32"/>
      <w:lang w:eastAsia="ru-RU"/>
    </w:rPr>
  </w:style>
  <w:style w:type="paragraph" w:styleId="a3">
    <w:name w:val="No Spacing"/>
    <w:uiPriority w:val="1"/>
    <w:qFormat/>
    <w:rsid w:val="00CD6B4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w">
    <w:name w:val="w"/>
    <w:basedOn w:val="a0"/>
    <w:rsid w:val="009A51EF"/>
  </w:style>
  <w:style w:type="character" w:styleId="a4">
    <w:name w:val="Strong"/>
    <w:uiPriority w:val="22"/>
    <w:qFormat/>
    <w:rsid w:val="009A51EF"/>
    <w:rPr>
      <w:b/>
      <w:bCs/>
    </w:rPr>
  </w:style>
  <w:style w:type="paragraph" w:styleId="a5">
    <w:name w:val="List Paragraph"/>
    <w:basedOn w:val="a"/>
    <w:uiPriority w:val="34"/>
    <w:qFormat/>
    <w:rsid w:val="009A51EF"/>
    <w:pPr>
      <w:ind w:left="720"/>
      <w:contextualSpacing/>
    </w:pPr>
  </w:style>
  <w:style w:type="paragraph" w:customStyle="1" w:styleId="TableParagraph">
    <w:name w:val="Table Paragraph"/>
    <w:basedOn w:val="a"/>
    <w:rsid w:val="000D1160"/>
    <w:pPr>
      <w:widowControl w:val="0"/>
    </w:pPr>
    <w:rPr>
      <w:rFonts w:ascii="Calibri" w:eastAsia="Calibri" w:hAnsi="Calibri" w:cs="Calibri"/>
      <w:sz w:val="22"/>
      <w:szCs w:val="22"/>
      <w:lang w:val="en-US" w:eastAsia="en-US"/>
    </w:rPr>
  </w:style>
  <w:style w:type="paragraph" w:styleId="a6">
    <w:name w:val="Normal (Web)"/>
    <w:basedOn w:val="a"/>
    <w:uiPriority w:val="99"/>
    <w:semiHidden/>
    <w:unhideWhenUsed/>
    <w:rsid w:val="00554264"/>
    <w:pPr>
      <w:spacing w:before="100" w:beforeAutospacing="1" w:after="100" w:afterAutospacing="1"/>
    </w:pPr>
  </w:style>
  <w:style w:type="paragraph" w:styleId="a7">
    <w:name w:val="header"/>
    <w:basedOn w:val="a"/>
    <w:link w:val="a8"/>
    <w:uiPriority w:val="99"/>
    <w:unhideWhenUsed/>
    <w:rsid w:val="007779B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7779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7779B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7779B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annotation reference"/>
    <w:basedOn w:val="a0"/>
    <w:uiPriority w:val="99"/>
    <w:semiHidden/>
    <w:unhideWhenUsed/>
    <w:rsid w:val="007279D8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7279D8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727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7279D8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727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7279D8"/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7279D8"/>
    <w:rPr>
      <w:rFonts w:ascii="Segoe UI" w:eastAsia="Times New Roman" w:hAnsi="Segoe UI" w:cs="Segoe UI"/>
      <w:sz w:val="18"/>
      <w:szCs w:val="18"/>
      <w:lang w:eastAsia="ru-RU"/>
    </w:rPr>
  </w:style>
  <w:style w:type="paragraph" w:styleId="af2">
    <w:name w:val="footnote text"/>
    <w:basedOn w:val="a"/>
    <w:link w:val="af3"/>
    <w:uiPriority w:val="99"/>
    <w:semiHidden/>
    <w:unhideWhenUsed/>
    <w:rsid w:val="00C44D1C"/>
    <w:rPr>
      <w:sz w:val="20"/>
      <w:szCs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C44D1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basedOn w:val="a0"/>
    <w:uiPriority w:val="99"/>
    <w:semiHidden/>
    <w:unhideWhenUsed/>
    <w:rsid w:val="00C44D1C"/>
    <w:rPr>
      <w:vertAlign w:val="superscript"/>
    </w:rPr>
  </w:style>
  <w:style w:type="paragraph" w:customStyle="1" w:styleId="Tabellentext">
    <w:name w:val="Tabellentext"/>
    <w:basedOn w:val="a"/>
    <w:next w:val="a"/>
    <w:rsid w:val="00B0775F"/>
    <w:pPr>
      <w:widowControl w:val="0"/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left" w:pos="7938"/>
        <w:tab w:val="left" w:pos="8505"/>
      </w:tabs>
      <w:suppressAutoHyphens/>
      <w:spacing w:before="40" w:after="80" w:line="240" w:lineRule="exact"/>
      <w:ind w:left="57" w:right="57"/>
    </w:pPr>
    <w:rPr>
      <w:rFonts w:ascii="MetaPlusLF" w:eastAsiaTheme="minorEastAsia" w:hAnsi="MetaPlusLF"/>
      <w:color w:val="000000"/>
      <w:sz w:val="16"/>
      <w:szCs w:val="20"/>
      <w:lang w:val="de-DE" w:eastAsia="de-DE"/>
    </w:rPr>
  </w:style>
  <w:style w:type="paragraph" w:customStyle="1" w:styleId="BildSpalte">
    <w:name w:val="Bild Spalte"/>
    <w:next w:val="a"/>
    <w:rsid w:val="00B0775F"/>
    <w:pPr>
      <w:spacing w:after="0" w:line="240" w:lineRule="auto"/>
    </w:pPr>
    <w:rPr>
      <w:rFonts w:ascii="MetaPlusLF" w:eastAsiaTheme="minorEastAsia" w:hAnsi="MetaPlusLF" w:cs="Times New Roman"/>
      <w:noProof/>
      <w:sz w:val="28"/>
      <w:szCs w:val="20"/>
      <w:lang w:val="de-DE" w:eastAsia="de-DE"/>
    </w:rPr>
  </w:style>
  <w:style w:type="paragraph" w:customStyle="1" w:styleId="Default">
    <w:name w:val="Default"/>
    <w:rsid w:val="00B0775F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488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7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66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3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3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9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712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013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3211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348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fontTable" Target="fontTable.xml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12" Type="http://schemas.openxmlformats.org/officeDocument/2006/relationships/image" Target="media/image104.png"/><Relationship Id="rId16" Type="http://schemas.openxmlformats.org/officeDocument/2006/relationships/image" Target="media/image8.png"/><Relationship Id="rId107" Type="http://schemas.openxmlformats.org/officeDocument/2006/relationships/image" Target="media/image99.jpeg"/><Relationship Id="rId11" Type="http://schemas.openxmlformats.org/officeDocument/2006/relationships/image" Target="media/image4.jpeg"/><Relationship Id="rId32" Type="http://schemas.openxmlformats.org/officeDocument/2006/relationships/image" Target="media/image24.emf"/><Relationship Id="rId37" Type="http://schemas.openxmlformats.org/officeDocument/2006/relationships/image" Target="media/image29.png"/><Relationship Id="rId53" Type="http://schemas.openxmlformats.org/officeDocument/2006/relationships/image" Target="media/image45.emf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5" Type="http://schemas.openxmlformats.org/officeDocument/2006/relationships/webSettings" Target="webSettings.xml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64" Type="http://schemas.openxmlformats.org/officeDocument/2006/relationships/image" Target="media/image56.png"/><Relationship Id="rId69" Type="http://schemas.openxmlformats.org/officeDocument/2006/relationships/image" Target="media/image61.jpeg"/><Relationship Id="rId113" Type="http://schemas.openxmlformats.org/officeDocument/2006/relationships/image" Target="media/image105.png"/><Relationship Id="rId118" Type="http://schemas.openxmlformats.org/officeDocument/2006/relationships/theme" Target="theme/theme1.xml"/><Relationship Id="rId80" Type="http://schemas.openxmlformats.org/officeDocument/2006/relationships/image" Target="media/image72.jpeg"/><Relationship Id="rId85" Type="http://schemas.openxmlformats.org/officeDocument/2006/relationships/image" Target="media/image77.png"/><Relationship Id="rId12" Type="http://schemas.openxmlformats.org/officeDocument/2006/relationships/oleObject" Target="embeddings/oleObject1.bin"/><Relationship Id="rId17" Type="http://schemas.openxmlformats.org/officeDocument/2006/relationships/image" Target="media/image9.jpeg"/><Relationship Id="rId33" Type="http://schemas.openxmlformats.org/officeDocument/2006/relationships/image" Target="media/image25.emf"/><Relationship Id="rId38" Type="http://schemas.openxmlformats.org/officeDocument/2006/relationships/image" Target="media/image30.jpeg"/><Relationship Id="rId59" Type="http://schemas.openxmlformats.org/officeDocument/2006/relationships/image" Target="media/image51.jpeg"/><Relationship Id="rId103" Type="http://schemas.openxmlformats.org/officeDocument/2006/relationships/image" Target="media/image95.png"/><Relationship Id="rId108" Type="http://schemas.openxmlformats.org/officeDocument/2006/relationships/image" Target="media/image100.jpeg"/><Relationship Id="rId54" Type="http://schemas.openxmlformats.org/officeDocument/2006/relationships/image" Target="media/image46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91" Type="http://schemas.openxmlformats.org/officeDocument/2006/relationships/image" Target="media/image83.jpeg"/><Relationship Id="rId96" Type="http://schemas.openxmlformats.org/officeDocument/2006/relationships/image" Target="media/image8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media/image36.jpeg"/><Relationship Id="rId52" Type="http://schemas.openxmlformats.org/officeDocument/2006/relationships/image" Target="media/image44.png"/><Relationship Id="rId60" Type="http://schemas.openxmlformats.org/officeDocument/2006/relationships/image" Target="media/image52.jpeg"/><Relationship Id="rId65" Type="http://schemas.openxmlformats.org/officeDocument/2006/relationships/image" Target="media/image57.pn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109" Type="http://schemas.openxmlformats.org/officeDocument/2006/relationships/image" Target="media/image101.jpeg"/><Relationship Id="rId34" Type="http://schemas.openxmlformats.org/officeDocument/2006/relationships/image" Target="media/image26.emf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emf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emf"/><Relationship Id="rId87" Type="http://schemas.openxmlformats.org/officeDocument/2006/relationships/image" Target="media/image79.jpeg"/><Relationship Id="rId110" Type="http://schemas.openxmlformats.org/officeDocument/2006/relationships/image" Target="media/image102.jpeg"/><Relationship Id="rId115" Type="http://schemas.openxmlformats.org/officeDocument/2006/relationships/image" Target="media/image107.jpeg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emf"/><Relationship Id="rId56" Type="http://schemas.openxmlformats.org/officeDocument/2006/relationships/image" Target="media/image48.jpe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8" Type="http://schemas.openxmlformats.org/officeDocument/2006/relationships/image" Target="media/image1.png"/><Relationship Id="rId51" Type="http://schemas.openxmlformats.org/officeDocument/2006/relationships/image" Target="media/image43.emf"/><Relationship Id="rId72" Type="http://schemas.openxmlformats.org/officeDocument/2006/relationships/image" Target="media/image64.jpeg"/><Relationship Id="rId93" Type="http://schemas.openxmlformats.org/officeDocument/2006/relationships/image" Target="media/image85.jpeg"/><Relationship Id="rId98" Type="http://schemas.openxmlformats.org/officeDocument/2006/relationships/image" Target="media/image90.jpeg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image" Target="media/image38.jpeg"/><Relationship Id="rId67" Type="http://schemas.openxmlformats.org/officeDocument/2006/relationships/image" Target="media/image59.emf"/><Relationship Id="rId116" Type="http://schemas.openxmlformats.org/officeDocument/2006/relationships/image" Target="media/image108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62" Type="http://schemas.openxmlformats.org/officeDocument/2006/relationships/image" Target="media/image54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111" Type="http://schemas.openxmlformats.org/officeDocument/2006/relationships/image" Target="media/image103.jpeg"/><Relationship Id="rId15" Type="http://schemas.openxmlformats.org/officeDocument/2006/relationships/image" Target="media/image7.jpeg"/><Relationship Id="rId36" Type="http://schemas.openxmlformats.org/officeDocument/2006/relationships/image" Target="media/image28.jpeg"/><Relationship Id="rId57" Type="http://schemas.openxmlformats.org/officeDocument/2006/relationships/image" Target="media/image49.jpeg"/><Relationship Id="rId106" Type="http://schemas.openxmlformats.org/officeDocument/2006/relationships/image" Target="media/image9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636602-11B6-42F3-96FA-B01DFF42A4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13</Pages>
  <Words>1604</Words>
  <Characters>9145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Gudkov Vladiskav</cp:lastModifiedBy>
  <cp:revision>9</cp:revision>
  <dcterms:created xsi:type="dcterms:W3CDTF">2026-04-29T21:34:00Z</dcterms:created>
  <dcterms:modified xsi:type="dcterms:W3CDTF">2026-06-30T21:30:00Z</dcterms:modified>
</cp:coreProperties>
</file>